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47" w:rsidRPr="004D127B" w:rsidRDefault="004D127B">
      <w:pPr>
        <w:rPr>
          <w:rFonts w:ascii="Times New Roman" w:hAnsi="Times New Roman" w:cs="Times New Roman"/>
          <w:b/>
        </w:rPr>
      </w:pPr>
      <w:r w:rsidRPr="004D127B">
        <w:rPr>
          <w:rFonts w:ascii="Times New Roman" w:hAnsi="Times New Roman" w:cs="Times New Roman"/>
          <w:b/>
        </w:rPr>
        <w:t xml:space="preserve">O MERCADO DE BEBIDAS NÃO ALCOÓLICAS NO BRASIL </w:t>
      </w:r>
    </w:p>
    <w:p w:rsidR="004926E7" w:rsidRDefault="004926E7">
      <w:pPr>
        <w:rPr>
          <w:rFonts w:ascii="Times New Roman" w:hAnsi="Times New Roman" w:cs="Times New Roman"/>
        </w:rPr>
      </w:pPr>
    </w:p>
    <w:p w:rsidR="005A37DA" w:rsidRPr="004B5AC1" w:rsidRDefault="005A37DA">
      <w:pPr>
        <w:rPr>
          <w:rFonts w:ascii="Times New Roman" w:hAnsi="Times New Roman" w:cs="Times New Roman"/>
          <w:i/>
        </w:rPr>
      </w:pPr>
      <w:r w:rsidRPr="004B5AC1">
        <w:rPr>
          <w:rFonts w:ascii="Times New Roman" w:hAnsi="Times New Roman" w:cs="Times New Roman"/>
          <w:i/>
        </w:rPr>
        <w:t xml:space="preserve">A empresa global de pesquisa de mercado Euromonitor International divulgou novos dados sobre a indústria de bebidas não alcoólicas. </w:t>
      </w:r>
      <w:r w:rsidR="004B5AC1" w:rsidRPr="004B5AC1">
        <w:rPr>
          <w:rFonts w:ascii="Times New Roman" w:hAnsi="Times New Roman" w:cs="Times New Roman"/>
          <w:i/>
        </w:rPr>
        <w:t>Em entrevista exclusiva à revista Aditivos &amp; Ingredientes, Angélica Salado, analista de pesquisa da Euromonitor International, fala sobre o panorama da indústria de bebidas não alcoólicas no Brasil</w:t>
      </w:r>
      <w:r w:rsidR="00F86337">
        <w:rPr>
          <w:rFonts w:ascii="Times New Roman" w:hAnsi="Times New Roman" w:cs="Times New Roman"/>
          <w:i/>
        </w:rPr>
        <w:t xml:space="preserve"> e sobre as principais novidades desse</w:t>
      </w:r>
      <w:r w:rsidR="004B5AC1" w:rsidRPr="004B5AC1">
        <w:rPr>
          <w:rFonts w:ascii="Times New Roman" w:hAnsi="Times New Roman" w:cs="Times New Roman"/>
          <w:i/>
        </w:rPr>
        <w:t xml:space="preserve"> mercado. </w:t>
      </w:r>
    </w:p>
    <w:p w:rsidR="005A37DA" w:rsidRDefault="005A37DA">
      <w:pPr>
        <w:rPr>
          <w:rFonts w:ascii="Times New Roman" w:hAnsi="Times New Roman" w:cs="Times New Roman"/>
        </w:rPr>
      </w:pPr>
    </w:p>
    <w:p w:rsidR="004B5AC1" w:rsidRDefault="004926E7">
      <w:r w:rsidRPr="004D127B">
        <w:rPr>
          <w:rFonts w:ascii="Times New Roman" w:hAnsi="Times New Roman" w:cs="Times New Roman"/>
          <w:b/>
          <w:i/>
        </w:rPr>
        <w:t>Qual é o atual cenário d</w:t>
      </w:r>
      <w:r w:rsidR="00906E7A">
        <w:rPr>
          <w:rFonts w:ascii="Times New Roman" w:hAnsi="Times New Roman" w:cs="Times New Roman"/>
          <w:b/>
          <w:i/>
        </w:rPr>
        <w:t>o mercado de</w:t>
      </w:r>
      <w:r w:rsidRPr="004D127B">
        <w:rPr>
          <w:rFonts w:ascii="Times New Roman" w:hAnsi="Times New Roman" w:cs="Times New Roman"/>
          <w:b/>
          <w:i/>
        </w:rPr>
        <w:t xml:space="preserve"> bebidas não alcoólica</w:t>
      </w:r>
      <w:r w:rsidR="00906E7A">
        <w:rPr>
          <w:rFonts w:ascii="Times New Roman" w:hAnsi="Times New Roman" w:cs="Times New Roman"/>
          <w:b/>
          <w:i/>
        </w:rPr>
        <w:t>s</w:t>
      </w:r>
      <w:r w:rsidRPr="004D127B">
        <w:rPr>
          <w:rFonts w:ascii="Times New Roman" w:hAnsi="Times New Roman" w:cs="Times New Roman"/>
          <w:b/>
          <w:i/>
        </w:rPr>
        <w:t xml:space="preserve"> no Brasil?</w:t>
      </w:r>
      <w:r w:rsidR="004B5AC1" w:rsidRPr="004B5AC1">
        <w:t xml:space="preserve"> </w:t>
      </w:r>
    </w:p>
    <w:p w:rsidR="00F65262" w:rsidRPr="004D127B" w:rsidRDefault="00F65262">
      <w:pPr>
        <w:rPr>
          <w:rFonts w:ascii="Times New Roman" w:hAnsi="Times New Roman" w:cs="Times New Roman"/>
          <w:b/>
          <w:i/>
        </w:rPr>
      </w:pPr>
    </w:p>
    <w:p w:rsidR="004926E7" w:rsidRDefault="004926E7" w:rsidP="004926E7">
      <w:pPr>
        <w:rPr>
          <w:rFonts w:ascii="Times New Roman" w:hAnsi="Times New Roman" w:cs="Times New Roman"/>
        </w:rPr>
      </w:pPr>
      <w:r w:rsidRPr="004D127B">
        <w:rPr>
          <w:rFonts w:ascii="Times New Roman" w:hAnsi="Times New Roman" w:cs="Times New Roman"/>
        </w:rPr>
        <w:t xml:space="preserve">O atual cenário macroeconômico brasileiro tem se mostrado bastante desafiador e segue comprometendo a renda disponível em grande parte dos lares brasileiros. Desta forma, o consumidor se vê obrigado a repensar suas decisões de compras nas mais diversas categorias de </w:t>
      </w:r>
      <w:r w:rsidR="004542DC">
        <w:rPr>
          <w:rFonts w:ascii="Times New Roman" w:hAnsi="Times New Roman" w:cs="Times New Roman"/>
        </w:rPr>
        <w:t>produtos e</w:t>
      </w:r>
      <w:r w:rsidR="004542DC" w:rsidRPr="004542DC">
        <w:rPr>
          <w:rFonts w:ascii="Times New Roman" w:hAnsi="Times New Roman" w:cs="Times New Roman"/>
        </w:rPr>
        <w:t xml:space="preserve"> priorizar produtos percebidos como mais essenciais.</w:t>
      </w:r>
    </w:p>
    <w:p w:rsidR="00295662" w:rsidRDefault="00295662" w:rsidP="004926E7">
      <w:pPr>
        <w:rPr>
          <w:rFonts w:ascii="Times New Roman" w:hAnsi="Times New Roman" w:cs="Times New Roman"/>
        </w:rPr>
      </w:pPr>
      <w:r w:rsidRPr="00295662">
        <w:rPr>
          <w:rFonts w:ascii="Times New Roman" w:hAnsi="Times New Roman" w:cs="Times New Roman"/>
        </w:rPr>
        <w:t xml:space="preserve">Em 2016, o volume global de vendas </w:t>
      </w:r>
      <w:r w:rsidR="00792391">
        <w:rPr>
          <w:rFonts w:ascii="Times New Roman" w:hAnsi="Times New Roman" w:cs="Times New Roman"/>
        </w:rPr>
        <w:t xml:space="preserve">de bebidas não alcoólicas </w:t>
      </w:r>
      <w:r w:rsidRPr="00295662">
        <w:rPr>
          <w:rFonts w:ascii="Times New Roman" w:hAnsi="Times New Roman" w:cs="Times New Roman"/>
        </w:rPr>
        <w:t>aumentou 3% em comparação com o ano anterior. No Brasil, entretanto, o cenário foi um pouco diferente. Impactado pela crise, o mercado brasileiro de bebidas não alcoólicas - o 6º maior do mundo em volume de vendas - vem sofrendo uma retração desde o in</w:t>
      </w:r>
      <w:r w:rsidR="004542DC">
        <w:rPr>
          <w:rFonts w:ascii="Times New Roman" w:hAnsi="Times New Roman" w:cs="Times New Roman"/>
        </w:rPr>
        <w:t xml:space="preserve">ício da crise econômica em 2014, </w:t>
      </w:r>
      <w:r w:rsidR="004542DC" w:rsidRPr="004542DC">
        <w:rPr>
          <w:rFonts w:ascii="Times New Roman" w:hAnsi="Times New Roman" w:cs="Times New Roman"/>
        </w:rPr>
        <w:t xml:space="preserve">impactado principalmente pela queda nas vendas de refrigerantes.  </w:t>
      </w:r>
    </w:p>
    <w:p w:rsidR="00F65262" w:rsidRDefault="00F65262" w:rsidP="004926E7">
      <w:pPr>
        <w:rPr>
          <w:rFonts w:ascii="Times New Roman" w:hAnsi="Times New Roman" w:cs="Times New Roman"/>
        </w:rPr>
      </w:pPr>
    </w:p>
    <w:p w:rsidR="00F65262" w:rsidRDefault="00F65262" w:rsidP="00F65262">
      <w:pPr>
        <w:rPr>
          <w:rFonts w:ascii="Times New Roman" w:hAnsi="Times New Roman" w:cs="Times New Roman"/>
          <w:b/>
          <w:i/>
        </w:rPr>
      </w:pPr>
      <w:r w:rsidRPr="004B5AC1">
        <w:rPr>
          <w:rFonts w:ascii="Times New Roman" w:hAnsi="Times New Roman" w:cs="Times New Roman"/>
          <w:b/>
          <w:i/>
        </w:rPr>
        <w:t>Qual o panorama geral desse mercado em 2016?</w:t>
      </w:r>
    </w:p>
    <w:p w:rsidR="00295662" w:rsidRDefault="00295662" w:rsidP="004926E7">
      <w:pPr>
        <w:rPr>
          <w:rFonts w:ascii="Times New Roman" w:hAnsi="Times New Roman" w:cs="Times New Roman"/>
        </w:rPr>
      </w:pPr>
    </w:p>
    <w:p w:rsidR="004B5AC1" w:rsidRPr="004B5AC1" w:rsidRDefault="004B5AC1" w:rsidP="004B5AC1">
      <w:pPr>
        <w:rPr>
          <w:rFonts w:ascii="Times New Roman" w:hAnsi="Times New Roman" w:cs="Times New Roman"/>
        </w:rPr>
      </w:pPr>
      <w:r w:rsidRPr="004B5AC1">
        <w:rPr>
          <w:rFonts w:ascii="Times New Roman" w:hAnsi="Times New Roman" w:cs="Times New Roman"/>
        </w:rPr>
        <w:t>De acordo com a pesquisa</w:t>
      </w:r>
      <w:r>
        <w:rPr>
          <w:rFonts w:ascii="Times New Roman" w:hAnsi="Times New Roman" w:cs="Times New Roman"/>
        </w:rPr>
        <w:t xml:space="preserve"> realizada pela Euromonitor</w:t>
      </w:r>
      <w:r w:rsidRPr="004B5AC1">
        <w:rPr>
          <w:rFonts w:ascii="Times New Roman" w:hAnsi="Times New Roman" w:cs="Times New Roman"/>
        </w:rPr>
        <w:t>, os refrigerantes foram os produtos mais afetados pela crise</w:t>
      </w:r>
      <w:r>
        <w:rPr>
          <w:rFonts w:ascii="Times New Roman" w:hAnsi="Times New Roman" w:cs="Times New Roman"/>
        </w:rPr>
        <w:t>,</w:t>
      </w:r>
      <w:r w:rsidRPr="004B5AC1">
        <w:rPr>
          <w:rFonts w:ascii="Times New Roman" w:hAnsi="Times New Roman" w:cs="Times New Roman"/>
        </w:rPr>
        <w:t xml:space="preserve"> apresentando uma contração de crescimento de -5,3%. As vendas de refrigerantes continuam em retração, com o consumidor buscando alternativas proporcionalmente mais baratas, como os concentrados em pó.</w:t>
      </w:r>
      <w:r>
        <w:rPr>
          <w:rFonts w:ascii="Times New Roman" w:hAnsi="Times New Roman" w:cs="Times New Roman"/>
        </w:rPr>
        <w:t xml:space="preserve"> </w:t>
      </w:r>
    </w:p>
    <w:p w:rsidR="004B5AC1" w:rsidRDefault="004B5AC1" w:rsidP="004B5AC1">
      <w:pPr>
        <w:rPr>
          <w:rFonts w:ascii="Times New Roman" w:hAnsi="Times New Roman" w:cs="Times New Roman"/>
        </w:rPr>
      </w:pPr>
      <w:r w:rsidRPr="004B5AC1">
        <w:rPr>
          <w:rFonts w:ascii="Times New Roman" w:hAnsi="Times New Roman" w:cs="Times New Roman"/>
        </w:rPr>
        <w:t>Na contramão, as bebidas saudáveis apresentaram um desempenho positivo em 2016: as categorias d</w:t>
      </w:r>
      <w:r w:rsidR="00BD36DB">
        <w:rPr>
          <w:rFonts w:ascii="Times New Roman" w:hAnsi="Times New Roman" w:cs="Times New Roman"/>
        </w:rPr>
        <w:t>e</w:t>
      </w:r>
      <w:r w:rsidRPr="004B5AC1">
        <w:rPr>
          <w:rFonts w:ascii="Times New Roman" w:hAnsi="Times New Roman" w:cs="Times New Roman"/>
        </w:rPr>
        <w:t xml:space="preserve"> sucos e água engarrafada apresentaram taxa de crescimento de 2,51% e 5,1%, respectivamente. </w:t>
      </w:r>
      <w:r>
        <w:rPr>
          <w:rFonts w:ascii="Times New Roman" w:hAnsi="Times New Roman" w:cs="Times New Roman"/>
        </w:rPr>
        <w:t>O</w:t>
      </w:r>
      <w:r w:rsidRPr="004B5AC1">
        <w:rPr>
          <w:rFonts w:ascii="Times New Roman" w:hAnsi="Times New Roman" w:cs="Times New Roman"/>
        </w:rPr>
        <w:t xml:space="preserve"> consumidor continua comprando as bebidas com açúcar reduzido, porém, busca mais que isso nos rótulos das embalagens. Mais bem informado</w:t>
      </w:r>
      <w:r>
        <w:rPr>
          <w:rFonts w:ascii="Times New Roman" w:hAnsi="Times New Roman" w:cs="Times New Roman"/>
        </w:rPr>
        <w:t>s</w:t>
      </w:r>
      <w:r w:rsidRPr="004B5AC1">
        <w:rPr>
          <w:rFonts w:ascii="Times New Roman" w:hAnsi="Times New Roman" w:cs="Times New Roman"/>
        </w:rPr>
        <w:t xml:space="preserve"> e muito exigente</w:t>
      </w:r>
      <w:r>
        <w:rPr>
          <w:rFonts w:ascii="Times New Roman" w:hAnsi="Times New Roman" w:cs="Times New Roman"/>
        </w:rPr>
        <w:t>s</w:t>
      </w:r>
      <w:r w:rsidRPr="004B5A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esses consumidores</w:t>
      </w:r>
      <w:r w:rsidRPr="004B5AC1">
        <w:rPr>
          <w:rFonts w:ascii="Times New Roman" w:hAnsi="Times New Roman" w:cs="Times New Roman"/>
        </w:rPr>
        <w:t xml:space="preserve"> busca</w:t>
      </w:r>
      <w:r>
        <w:rPr>
          <w:rFonts w:ascii="Times New Roman" w:hAnsi="Times New Roman" w:cs="Times New Roman"/>
        </w:rPr>
        <w:t>m</w:t>
      </w:r>
      <w:r w:rsidRPr="004B5AC1">
        <w:rPr>
          <w:rFonts w:ascii="Times New Roman" w:hAnsi="Times New Roman" w:cs="Times New Roman"/>
        </w:rPr>
        <w:t xml:space="preserve"> diferencia</w:t>
      </w:r>
      <w:r w:rsidR="00295662">
        <w:rPr>
          <w:rFonts w:ascii="Times New Roman" w:hAnsi="Times New Roman" w:cs="Times New Roman"/>
        </w:rPr>
        <w:t>is</w:t>
      </w:r>
      <w:r w:rsidRPr="004B5AC1">
        <w:rPr>
          <w:rFonts w:ascii="Times New Roman" w:hAnsi="Times New Roman" w:cs="Times New Roman"/>
        </w:rPr>
        <w:t xml:space="preserve"> na funcionalidade do produto</w:t>
      </w:r>
      <w:r>
        <w:rPr>
          <w:rFonts w:ascii="Times New Roman" w:hAnsi="Times New Roman" w:cs="Times New Roman"/>
        </w:rPr>
        <w:t>,</w:t>
      </w:r>
      <w:r w:rsidRPr="004B5AC1">
        <w:rPr>
          <w:rFonts w:ascii="Times New Roman" w:hAnsi="Times New Roman" w:cs="Times New Roman"/>
        </w:rPr>
        <w:t xml:space="preserve"> sem abrir mão do sabor</w:t>
      </w:r>
      <w:r>
        <w:rPr>
          <w:rFonts w:ascii="Times New Roman" w:hAnsi="Times New Roman" w:cs="Times New Roman"/>
        </w:rPr>
        <w:t>.</w:t>
      </w:r>
      <w:r w:rsidRPr="004B5AC1">
        <w:rPr>
          <w:rFonts w:ascii="Times New Roman" w:hAnsi="Times New Roman" w:cs="Times New Roman"/>
        </w:rPr>
        <w:t xml:space="preserve"> </w:t>
      </w:r>
    </w:p>
    <w:p w:rsidR="00906E7A" w:rsidRDefault="00906E7A" w:rsidP="004B5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Algumas categorias, como as de chá gelado e energéticos, apresentaram queda após um forte período de crescimento, revelando que alguns produtos considerados não essenciais passaram a ser menos consumidos.</w:t>
      </w:r>
    </w:p>
    <w:p w:rsidR="00906E7A" w:rsidRDefault="00906E7A" w:rsidP="004B5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mercado de bebidas quentes segue em crescimento estável, sustentado pelos cafés; já os achocolatados sofrem com a crise e com a substituição por versões prontas para beber. </w:t>
      </w:r>
    </w:p>
    <w:p w:rsidR="00906E7A" w:rsidRPr="004B5AC1" w:rsidRDefault="00906E7A" w:rsidP="00454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</w:t>
      </w:r>
      <w:r w:rsidRPr="00906E7A">
        <w:rPr>
          <w:rFonts w:ascii="Times New Roman" w:hAnsi="Times New Roman" w:cs="Times New Roman"/>
        </w:rPr>
        <w:t>ategoria de concentrados</w:t>
      </w:r>
      <w:r w:rsidR="009E29DC">
        <w:rPr>
          <w:rFonts w:ascii="Times New Roman" w:hAnsi="Times New Roman" w:cs="Times New Roman"/>
        </w:rPr>
        <w:t xml:space="preserve"> está em crescimento, embora tenha apresentado</w:t>
      </w:r>
      <w:r w:rsidRPr="00906E7A">
        <w:rPr>
          <w:rFonts w:ascii="Times New Roman" w:hAnsi="Times New Roman" w:cs="Times New Roman"/>
        </w:rPr>
        <w:t xml:space="preserve"> certo grau de estagnação</w:t>
      </w:r>
      <w:r>
        <w:rPr>
          <w:rFonts w:ascii="Times New Roman" w:hAnsi="Times New Roman" w:cs="Times New Roman"/>
        </w:rPr>
        <w:t xml:space="preserve">. </w:t>
      </w:r>
      <w:r w:rsidR="009E29DC">
        <w:rPr>
          <w:rFonts w:ascii="Times New Roman" w:hAnsi="Times New Roman" w:cs="Times New Roman"/>
        </w:rPr>
        <w:t>O r</w:t>
      </w:r>
      <w:r w:rsidRPr="00906E7A">
        <w:rPr>
          <w:rFonts w:ascii="Times New Roman" w:hAnsi="Times New Roman" w:cs="Times New Roman"/>
        </w:rPr>
        <w:t>eposicionamento da categoria, especialmente de concentrado</w:t>
      </w:r>
      <w:r w:rsidR="009E29DC">
        <w:rPr>
          <w:rFonts w:ascii="Times New Roman" w:hAnsi="Times New Roman" w:cs="Times New Roman"/>
        </w:rPr>
        <w:t>s</w:t>
      </w:r>
      <w:r w:rsidRPr="00906E7A">
        <w:rPr>
          <w:rFonts w:ascii="Times New Roman" w:hAnsi="Times New Roman" w:cs="Times New Roman"/>
        </w:rPr>
        <w:t xml:space="preserve"> em pó</w:t>
      </w:r>
      <w:r w:rsidR="009E29DC">
        <w:rPr>
          <w:rFonts w:ascii="Times New Roman" w:hAnsi="Times New Roman" w:cs="Times New Roman"/>
        </w:rPr>
        <w:t xml:space="preserve">, se deve ao desenvolvimento de novos produtos, </w:t>
      </w:r>
      <w:r w:rsidRPr="00906E7A">
        <w:rPr>
          <w:rFonts w:ascii="Times New Roman" w:hAnsi="Times New Roman" w:cs="Times New Roman"/>
        </w:rPr>
        <w:t>versões fortificadas e enriquecidas com vitaminas, novos sabores, embalagens econômicas</w:t>
      </w:r>
      <w:r w:rsidR="009E29DC">
        <w:rPr>
          <w:rFonts w:ascii="Times New Roman" w:hAnsi="Times New Roman" w:cs="Times New Roman"/>
        </w:rPr>
        <w:t xml:space="preserve"> e </w:t>
      </w:r>
      <w:r w:rsidRPr="00906E7A">
        <w:rPr>
          <w:rFonts w:ascii="Times New Roman" w:hAnsi="Times New Roman" w:cs="Times New Roman"/>
        </w:rPr>
        <w:t>nova identidade visual</w:t>
      </w:r>
      <w:r w:rsidR="009E29DC">
        <w:rPr>
          <w:rFonts w:ascii="Times New Roman" w:hAnsi="Times New Roman" w:cs="Times New Roman"/>
        </w:rPr>
        <w:t>.</w:t>
      </w:r>
      <w:r w:rsidR="004542DC">
        <w:rPr>
          <w:rFonts w:ascii="Times New Roman" w:hAnsi="Times New Roman" w:cs="Times New Roman"/>
        </w:rPr>
        <w:t xml:space="preserve"> </w:t>
      </w:r>
      <w:r w:rsidR="004542DC" w:rsidRPr="004542DC">
        <w:rPr>
          <w:rFonts w:ascii="Times New Roman" w:hAnsi="Times New Roman" w:cs="Times New Roman"/>
        </w:rPr>
        <w:t xml:space="preserve">Durante um período de instabilidade econômica, o produto tem forte apelo por ser percebido como alternativa  barata  e  com  alto  rendimento  </w:t>
      </w:r>
      <w:r w:rsidR="004542DC">
        <w:rPr>
          <w:rFonts w:ascii="Times New Roman" w:hAnsi="Times New Roman" w:cs="Times New Roman"/>
        </w:rPr>
        <w:t>-</w:t>
      </w:r>
      <w:r w:rsidR="004542DC" w:rsidRPr="004542DC">
        <w:rPr>
          <w:rFonts w:ascii="Times New Roman" w:hAnsi="Times New Roman" w:cs="Times New Roman"/>
        </w:rPr>
        <w:t xml:space="preserve">  característica  que  tem  sido  o  foco  das  campanhas  de  publicidade  da maioria das marcas.  </w:t>
      </w:r>
    </w:p>
    <w:p w:rsidR="004B5AC1" w:rsidRDefault="004B5AC1" w:rsidP="004B5AC1">
      <w:pPr>
        <w:rPr>
          <w:rFonts w:ascii="Times New Roman" w:hAnsi="Times New Roman" w:cs="Times New Roman"/>
        </w:rPr>
      </w:pPr>
    </w:p>
    <w:p w:rsidR="008365B4" w:rsidRDefault="008365B4" w:rsidP="004926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Você mencionou anteriormente que com a crise econômica o </w:t>
      </w:r>
      <w:r w:rsidRPr="008365B4">
        <w:rPr>
          <w:rFonts w:ascii="Times New Roman" w:hAnsi="Times New Roman" w:cs="Times New Roman"/>
          <w:b/>
          <w:i/>
        </w:rPr>
        <w:t>consumidor se vê obrigado a repensar suas decisões de compras</w:t>
      </w:r>
      <w:r>
        <w:rPr>
          <w:rFonts w:ascii="Times New Roman" w:hAnsi="Times New Roman" w:cs="Times New Roman"/>
          <w:b/>
          <w:i/>
        </w:rPr>
        <w:t>. Quais as</w:t>
      </w:r>
      <w:r w:rsidRPr="008365B4">
        <w:rPr>
          <w:rFonts w:ascii="Times New Roman" w:hAnsi="Times New Roman" w:cs="Times New Roman"/>
          <w:b/>
          <w:i/>
        </w:rPr>
        <w:t xml:space="preserve"> mudança nos hábitos dos consumidores</w:t>
      </w:r>
      <w:r>
        <w:rPr>
          <w:rFonts w:ascii="Times New Roman" w:hAnsi="Times New Roman" w:cs="Times New Roman"/>
          <w:b/>
          <w:i/>
        </w:rPr>
        <w:t xml:space="preserve">? </w:t>
      </w:r>
    </w:p>
    <w:p w:rsidR="008365B4" w:rsidRDefault="008365B4" w:rsidP="004926E7">
      <w:pPr>
        <w:rPr>
          <w:rFonts w:ascii="Times New Roman" w:hAnsi="Times New Roman" w:cs="Times New Roman"/>
          <w:b/>
          <w:i/>
        </w:rPr>
      </w:pPr>
    </w:p>
    <w:p w:rsidR="008365B4" w:rsidRDefault="00525434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c</w:t>
      </w:r>
      <w:r w:rsidRPr="00525434">
        <w:rPr>
          <w:rFonts w:ascii="Times New Roman" w:hAnsi="Times New Roman" w:cs="Times New Roman"/>
        </w:rPr>
        <w:t>onsumidores afetados pela conjuntura econômica repensam decisões de compra que passam a ser baseadas na relação: Orçamento Disponível x Valor Agregado do Produto x Necessidade do Item</w:t>
      </w:r>
      <w:r>
        <w:rPr>
          <w:rFonts w:ascii="Times New Roman" w:hAnsi="Times New Roman" w:cs="Times New Roman"/>
        </w:rPr>
        <w:t>. Isso implica em m</w:t>
      </w:r>
      <w:r w:rsidRPr="00525434">
        <w:rPr>
          <w:rFonts w:ascii="Times New Roman" w:hAnsi="Times New Roman" w:cs="Times New Roman"/>
        </w:rPr>
        <w:t>udança para marcas mais baratas, se isso garantir o consumo dos produtos preferidos</w:t>
      </w:r>
      <w:r>
        <w:rPr>
          <w:rFonts w:ascii="Times New Roman" w:hAnsi="Times New Roman" w:cs="Times New Roman"/>
        </w:rPr>
        <w:t>; b</w:t>
      </w:r>
      <w:r w:rsidRPr="00525434">
        <w:rPr>
          <w:rFonts w:ascii="Times New Roman" w:hAnsi="Times New Roman" w:cs="Times New Roman"/>
        </w:rPr>
        <w:t>usca por embalagens maiores e econômicas para produtos de alto consumo</w:t>
      </w:r>
      <w:r>
        <w:rPr>
          <w:rFonts w:ascii="Times New Roman" w:hAnsi="Times New Roman" w:cs="Times New Roman"/>
        </w:rPr>
        <w:t>; e o</w:t>
      </w:r>
      <w:r w:rsidRPr="00525434">
        <w:rPr>
          <w:rFonts w:ascii="Times New Roman" w:hAnsi="Times New Roman" w:cs="Times New Roman"/>
        </w:rPr>
        <w:t>pção por pequenas embalagens para consumo</w:t>
      </w:r>
      <w:r>
        <w:rPr>
          <w:rFonts w:ascii="Times New Roman" w:hAnsi="Times New Roman" w:cs="Times New Roman"/>
        </w:rPr>
        <w:t xml:space="preserve"> de produtos </w:t>
      </w:r>
      <w:r w:rsidRPr="00525434">
        <w:rPr>
          <w:rFonts w:ascii="Times New Roman" w:hAnsi="Times New Roman" w:cs="Times New Roman"/>
          <w:i/>
        </w:rPr>
        <w:t>premium</w:t>
      </w:r>
      <w:r>
        <w:rPr>
          <w:rFonts w:ascii="Times New Roman" w:hAnsi="Times New Roman" w:cs="Times New Roman"/>
        </w:rPr>
        <w:t>,</w:t>
      </w:r>
      <w:r w:rsidRPr="00525434">
        <w:rPr>
          <w:rFonts w:ascii="Times New Roman" w:hAnsi="Times New Roman" w:cs="Times New Roman"/>
        </w:rPr>
        <w:t xml:space="preserve"> ainda que espor</w:t>
      </w:r>
      <w:r>
        <w:rPr>
          <w:rFonts w:ascii="Times New Roman" w:hAnsi="Times New Roman" w:cs="Times New Roman"/>
        </w:rPr>
        <w:t>adicamente.</w:t>
      </w:r>
    </w:p>
    <w:p w:rsidR="00AB66A9" w:rsidRDefault="00AB66A9" w:rsidP="004542DC">
      <w:pPr>
        <w:rPr>
          <w:rFonts w:ascii="Times New Roman" w:hAnsi="Times New Roman" w:cs="Times New Roman"/>
        </w:rPr>
      </w:pPr>
      <w:r w:rsidRPr="00AB66A9">
        <w:rPr>
          <w:rFonts w:ascii="Times New Roman" w:hAnsi="Times New Roman" w:cs="Times New Roman"/>
        </w:rPr>
        <w:t xml:space="preserve">Com uma diversidade maior de marcas nas gôndolas, o consumidor passou a ser menos fiel às marcas para garantir o consumo das categorias dos seus produtos favoritos. </w:t>
      </w:r>
      <w:r>
        <w:rPr>
          <w:rFonts w:ascii="Times New Roman" w:hAnsi="Times New Roman" w:cs="Times New Roman"/>
        </w:rPr>
        <w:t xml:space="preserve">Com essas </w:t>
      </w:r>
      <w:r>
        <w:rPr>
          <w:rFonts w:ascii="Times New Roman" w:hAnsi="Times New Roman" w:cs="Times New Roman"/>
        </w:rPr>
        <w:lastRenderedPageBreak/>
        <w:t>mudanças, o consumidor de</w:t>
      </w:r>
      <w:r w:rsidRPr="00AB66A9">
        <w:rPr>
          <w:rFonts w:ascii="Times New Roman" w:hAnsi="Times New Roman" w:cs="Times New Roman"/>
        </w:rPr>
        <w:t xml:space="preserve">safia </w:t>
      </w:r>
      <w:r>
        <w:rPr>
          <w:rFonts w:ascii="Times New Roman" w:hAnsi="Times New Roman" w:cs="Times New Roman"/>
        </w:rPr>
        <w:t xml:space="preserve">constantemente </w:t>
      </w:r>
      <w:r w:rsidRPr="00AB66A9">
        <w:rPr>
          <w:rFonts w:ascii="Times New Roman" w:hAnsi="Times New Roman" w:cs="Times New Roman"/>
        </w:rPr>
        <w:t>as marcas a provarem seu valor.</w:t>
      </w:r>
      <w:r w:rsidR="004542DC">
        <w:rPr>
          <w:rFonts w:ascii="Times New Roman" w:hAnsi="Times New Roman" w:cs="Times New Roman"/>
        </w:rPr>
        <w:t xml:space="preserve"> </w:t>
      </w:r>
      <w:r w:rsidR="004542DC" w:rsidRPr="004542DC">
        <w:rPr>
          <w:rFonts w:ascii="Times New Roman" w:hAnsi="Times New Roman" w:cs="Times New Roman"/>
        </w:rPr>
        <w:t xml:space="preserve">Destacam-se,  na  mente  do  consumidor  e  nas  gôndolas,  as  marcas  que  conseguem rapidamente provar seu valor e atender as crescentes demandas de um público mais exigente.  </w:t>
      </w:r>
    </w:p>
    <w:p w:rsidR="00AB66A9" w:rsidRDefault="00AB66A9" w:rsidP="004926E7">
      <w:pPr>
        <w:rPr>
          <w:rFonts w:ascii="Times New Roman" w:hAnsi="Times New Roman" w:cs="Times New Roman"/>
        </w:rPr>
      </w:pPr>
    </w:p>
    <w:p w:rsidR="00AB66A9" w:rsidRPr="00AB66A9" w:rsidRDefault="00AB66A9" w:rsidP="004926E7">
      <w:pPr>
        <w:rPr>
          <w:rFonts w:ascii="Times New Roman" w:hAnsi="Times New Roman" w:cs="Times New Roman"/>
          <w:b/>
          <w:i/>
        </w:rPr>
      </w:pPr>
      <w:r w:rsidRPr="00AB66A9">
        <w:rPr>
          <w:rFonts w:ascii="Times New Roman" w:hAnsi="Times New Roman" w:cs="Times New Roman"/>
          <w:b/>
          <w:i/>
        </w:rPr>
        <w:t>E quanto a questão da saudabilidade? As bebidas saudáveis resistem a crise?</w:t>
      </w:r>
    </w:p>
    <w:p w:rsidR="00AB66A9" w:rsidRDefault="00AB66A9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c</w:t>
      </w:r>
      <w:r w:rsidRPr="00AB66A9">
        <w:rPr>
          <w:rFonts w:ascii="Times New Roman" w:hAnsi="Times New Roman" w:cs="Times New Roman"/>
        </w:rPr>
        <w:t>rescimento desacelera, mas o apelo não se perde</w:t>
      </w:r>
      <w:r>
        <w:rPr>
          <w:rFonts w:ascii="Times New Roman" w:hAnsi="Times New Roman" w:cs="Times New Roman"/>
        </w:rPr>
        <w:t>. O p</w:t>
      </w:r>
      <w:r w:rsidRPr="00AB66A9">
        <w:rPr>
          <w:rFonts w:ascii="Times New Roman" w:hAnsi="Times New Roman" w:cs="Times New Roman"/>
        </w:rPr>
        <w:t xml:space="preserve">rocesso de compra </w:t>
      </w:r>
      <w:r>
        <w:rPr>
          <w:rFonts w:ascii="Times New Roman" w:hAnsi="Times New Roman" w:cs="Times New Roman"/>
        </w:rPr>
        <w:t xml:space="preserve">é </w:t>
      </w:r>
      <w:r w:rsidRPr="00AB66A9">
        <w:rPr>
          <w:rFonts w:ascii="Times New Roman" w:hAnsi="Times New Roman" w:cs="Times New Roman"/>
        </w:rPr>
        <w:t>baseado em dois critérios: essencialidade do produto e facilidade de substituição</w:t>
      </w:r>
      <w:r>
        <w:rPr>
          <w:rFonts w:ascii="Times New Roman" w:hAnsi="Times New Roman" w:cs="Times New Roman"/>
        </w:rPr>
        <w:t>. A q</w:t>
      </w:r>
      <w:r w:rsidRPr="00AB66A9">
        <w:rPr>
          <w:rFonts w:ascii="Times New Roman" w:hAnsi="Times New Roman" w:cs="Times New Roman"/>
        </w:rPr>
        <w:t xml:space="preserve">uantidade reduzida de açúcar é </w:t>
      </w:r>
      <w:r>
        <w:rPr>
          <w:rFonts w:ascii="Times New Roman" w:hAnsi="Times New Roman" w:cs="Times New Roman"/>
        </w:rPr>
        <w:t xml:space="preserve">uma </w:t>
      </w:r>
      <w:r w:rsidRPr="00AB66A9">
        <w:rPr>
          <w:rFonts w:ascii="Times New Roman" w:hAnsi="Times New Roman" w:cs="Times New Roman"/>
        </w:rPr>
        <w:t>característica cada vez mais básica</w:t>
      </w:r>
      <w:r>
        <w:rPr>
          <w:rFonts w:ascii="Times New Roman" w:hAnsi="Times New Roman" w:cs="Times New Roman"/>
        </w:rPr>
        <w:t>, sendo que</w:t>
      </w:r>
      <w:r w:rsidRPr="00AB66A9">
        <w:rPr>
          <w:rFonts w:ascii="Times New Roman" w:hAnsi="Times New Roman" w:cs="Times New Roman"/>
        </w:rPr>
        <w:t xml:space="preserve"> o diferencial está na funcionalidade e processo de produção</w:t>
      </w:r>
      <w:r>
        <w:rPr>
          <w:rFonts w:ascii="Times New Roman" w:hAnsi="Times New Roman" w:cs="Times New Roman"/>
        </w:rPr>
        <w:t>. No c</w:t>
      </w:r>
      <w:r w:rsidRPr="00AB66A9">
        <w:rPr>
          <w:rFonts w:ascii="Times New Roman" w:hAnsi="Times New Roman" w:cs="Times New Roman"/>
        </w:rPr>
        <w:t>onsumidor mais bem informado</w:t>
      </w:r>
      <w:r>
        <w:rPr>
          <w:rFonts w:ascii="Times New Roman" w:hAnsi="Times New Roman" w:cs="Times New Roman"/>
        </w:rPr>
        <w:t xml:space="preserve">, a  </w:t>
      </w:r>
      <w:r w:rsidRPr="00AB66A9">
        <w:rPr>
          <w:rFonts w:ascii="Times New Roman" w:hAnsi="Times New Roman" w:cs="Times New Roman"/>
        </w:rPr>
        <w:t>leitura do rótulo dos produtos é mais frequente</w:t>
      </w:r>
      <w:r>
        <w:rPr>
          <w:rFonts w:ascii="Times New Roman" w:hAnsi="Times New Roman" w:cs="Times New Roman"/>
        </w:rPr>
        <w:t>. O s</w:t>
      </w:r>
      <w:r w:rsidRPr="00AB66A9">
        <w:rPr>
          <w:rFonts w:ascii="Times New Roman" w:hAnsi="Times New Roman" w:cs="Times New Roman"/>
        </w:rPr>
        <w:t>abor agradável continua sendo decisivo para atrair o gosto do consumidor brasileiro</w:t>
      </w:r>
      <w:r>
        <w:rPr>
          <w:rFonts w:ascii="Times New Roman" w:hAnsi="Times New Roman" w:cs="Times New Roman"/>
        </w:rPr>
        <w:t>. Mesmo diante da crise, a p</w:t>
      </w:r>
      <w:r w:rsidRPr="00AB66A9">
        <w:rPr>
          <w:rFonts w:ascii="Times New Roman" w:hAnsi="Times New Roman" w:cs="Times New Roman"/>
        </w:rPr>
        <w:t xml:space="preserve">erspectiva </w:t>
      </w:r>
      <w:r>
        <w:rPr>
          <w:rFonts w:ascii="Times New Roman" w:hAnsi="Times New Roman" w:cs="Times New Roman"/>
        </w:rPr>
        <w:t xml:space="preserve">é </w:t>
      </w:r>
      <w:r w:rsidRPr="00AB66A9">
        <w:rPr>
          <w:rFonts w:ascii="Times New Roman" w:hAnsi="Times New Roman" w:cs="Times New Roman"/>
        </w:rPr>
        <w:t>positiva para os próximos anos</w:t>
      </w:r>
      <w:r>
        <w:rPr>
          <w:rFonts w:ascii="Times New Roman" w:hAnsi="Times New Roman" w:cs="Times New Roman"/>
        </w:rPr>
        <w:t xml:space="preserve">. </w:t>
      </w:r>
    </w:p>
    <w:p w:rsidR="00AB66A9" w:rsidRDefault="00AB66A9" w:rsidP="004926E7">
      <w:pPr>
        <w:rPr>
          <w:rFonts w:ascii="Times New Roman" w:hAnsi="Times New Roman" w:cs="Times New Roman"/>
        </w:rPr>
      </w:pPr>
    </w:p>
    <w:p w:rsidR="008365B4" w:rsidRPr="00E56122" w:rsidRDefault="00E56122" w:rsidP="004926E7">
      <w:pPr>
        <w:rPr>
          <w:rFonts w:ascii="Times New Roman" w:hAnsi="Times New Roman" w:cs="Times New Roman"/>
          <w:b/>
          <w:i/>
        </w:rPr>
      </w:pPr>
      <w:r w:rsidRPr="00E56122">
        <w:rPr>
          <w:rFonts w:ascii="Times New Roman" w:hAnsi="Times New Roman" w:cs="Times New Roman"/>
          <w:b/>
          <w:i/>
        </w:rPr>
        <w:t>Quais os principais lançamentos nessa área e como esses novos produtos podem ajudar a impulsionar o mercado de bebidas não alcoólicas?</w:t>
      </w:r>
    </w:p>
    <w:p w:rsidR="00E56122" w:rsidRDefault="00E56122" w:rsidP="004926E7">
      <w:pPr>
        <w:rPr>
          <w:rFonts w:ascii="Times New Roman" w:hAnsi="Times New Roman" w:cs="Times New Roman"/>
        </w:rPr>
      </w:pPr>
    </w:p>
    <w:p w:rsidR="002B5777" w:rsidRDefault="00E56122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Alguns lançamentos merecem destaque, pois demonstram que a indústria está respondendo ao desafio do </w:t>
      </w:r>
      <w:r w:rsidRPr="00E56122">
        <w:rPr>
          <w:rFonts w:ascii="Times New Roman" w:hAnsi="Times New Roman" w:cs="Times New Roman"/>
        </w:rPr>
        <w:t xml:space="preserve">consumidor </w:t>
      </w:r>
      <w:r>
        <w:rPr>
          <w:rFonts w:ascii="Times New Roman" w:hAnsi="Times New Roman" w:cs="Times New Roman"/>
        </w:rPr>
        <w:t>de</w:t>
      </w:r>
      <w:r w:rsidRPr="00E56122">
        <w:rPr>
          <w:rFonts w:ascii="Times New Roman" w:hAnsi="Times New Roman" w:cs="Times New Roman"/>
        </w:rPr>
        <w:t xml:space="preserve"> provarem seu valor.</w:t>
      </w:r>
      <w:r w:rsidR="00A021AC">
        <w:rPr>
          <w:rFonts w:ascii="Times New Roman" w:hAnsi="Times New Roman" w:cs="Times New Roman"/>
        </w:rPr>
        <w:t xml:space="preserve"> O c</w:t>
      </w:r>
      <w:r w:rsidR="004926E7" w:rsidRPr="004D127B">
        <w:rPr>
          <w:rFonts w:ascii="Times New Roman" w:hAnsi="Times New Roman" w:cs="Times New Roman"/>
        </w:rPr>
        <w:t>afé em cápsulas Dolce Gusto Catuaí do Cerrado</w:t>
      </w:r>
      <w:r w:rsidR="00A021AC">
        <w:rPr>
          <w:rFonts w:ascii="Times New Roman" w:hAnsi="Times New Roman" w:cs="Times New Roman"/>
        </w:rPr>
        <w:t>, por exemplo, ilustra os esforços da indústria de trabalhar melhor as cadeias de produção locais e os sabores tipicamente brasileiros, uma das tendências ma</w:t>
      </w:r>
      <w:r w:rsidR="002B5777">
        <w:rPr>
          <w:rFonts w:ascii="Times New Roman" w:hAnsi="Times New Roman" w:cs="Times New Roman"/>
        </w:rPr>
        <w:t>is fortes para os próximos anos, e a estratégia de lançar edições especiais contribui para valorizar ainda mais esses produtos.</w:t>
      </w:r>
    </w:p>
    <w:p w:rsidR="004971D0" w:rsidRDefault="00D12BD4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Outro exemplo, é a á</w:t>
      </w:r>
      <w:r w:rsidR="004926E7" w:rsidRPr="004D127B">
        <w:rPr>
          <w:rFonts w:ascii="Times New Roman" w:hAnsi="Times New Roman" w:cs="Times New Roman"/>
        </w:rPr>
        <w:t xml:space="preserve">gua de </w:t>
      </w:r>
      <w:r>
        <w:rPr>
          <w:rFonts w:ascii="Times New Roman" w:hAnsi="Times New Roman" w:cs="Times New Roman"/>
        </w:rPr>
        <w:t>coco Obrigado com j</w:t>
      </w:r>
      <w:r w:rsidR="004926E7" w:rsidRPr="004D127B">
        <w:rPr>
          <w:rFonts w:ascii="Times New Roman" w:hAnsi="Times New Roman" w:cs="Times New Roman"/>
        </w:rPr>
        <w:t>abuticaba e</w:t>
      </w:r>
      <w:r>
        <w:rPr>
          <w:rFonts w:ascii="Times New Roman" w:hAnsi="Times New Roman" w:cs="Times New Roman"/>
        </w:rPr>
        <w:t xml:space="preserve"> o</w:t>
      </w:r>
      <w:r w:rsidR="004926E7" w:rsidRPr="004D1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chá p</w:t>
      </w:r>
      <w:r w:rsidR="004926E7" w:rsidRPr="004D127B">
        <w:rPr>
          <w:rFonts w:ascii="Times New Roman" w:hAnsi="Times New Roman" w:cs="Times New Roman"/>
        </w:rPr>
        <w:t xml:space="preserve">ronto Beba Rio </w:t>
      </w:r>
      <w:r>
        <w:rPr>
          <w:rFonts w:ascii="Times New Roman" w:hAnsi="Times New Roman" w:cs="Times New Roman"/>
        </w:rPr>
        <w:t>capim s</w:t>
      </w:r>
      <w:r w:rsidR="004926E7" w:rsidRPr="004D127B">
        <w:rPr>
          <w:rFonts w:ascii="Times New Roman" w:hAnsi="Times New Roman" w:cs="Times New Roman"/>
        </w:rPr>
        <w:t>anto</w:t>
      </w:r>
      <w:r>
        <w:rPr>
          <w:rFonts w:ascii="Times New Roman" w:hAnsi="Times New Roman" w:cs="Times New Roman"/>
        </w:rPr>
        <w:t>. Esses produtos r</w:t>
      </w:r>
      <w:r w:rsidR="004926E7" w:rsidRPr="004D127B">
        <w:rPr>
          <w:rFonts w:ascii="Times New Roman" w:hAnsi="Times New Roman" w:cs="Times New Roman"/>
        </w:rPr>
        <w:t xml:space="preserve">eforçam a importância de oferecer sabores mais próximos ao paladar do brasileiro; sabores dos quais o consumidor tem alguma referência. É uma tendência em oposição ao </w:t>
      </w:r>
      <w:r w:rsidR="004926E7" w:rsidRPr="00D12BD4">
        <w:rPr>
          <w:rFonts w:ascii="Times New Roman" w:hAnsi="Times New Roman" w:cs="Times New Roman"/>
          <w:i/>
        </w:rPr>
        <w:t>boom</w:t>
      </w:r>
      <w:r w:rsidR="004926E7" w:rsidRPr="004D127B">
        <w:rPr>
          <w:rFonts w:ascii="Times New Roman" w:hAnsi="Times New Roman" w:cs="Times New Roman"/>
        </w:rPr>
        <w:t xml:space="preserve"> das chamadas superfrutas importadas</w:t>
      </w:r>
      <w:r>
        <w:rPr>
          <w:rFonts w:ascii="Times New Roman" w:hAnsi="Times New Roman" w:cs="Times New Roman"/>
        </w:rPr>
        <w:t>, como  cranberry e blueberry,</w:t>
      </w:r>
      <w:r w:rsidR="004926E7" w:rsidRPr="004D127B">
        <w:rPr>
          <w:rFonts w:ascii="Times New Roman" w:hAnsi="Times New Roman" w:cs="Times New Roman"/>
        </w:rPr>
        <w:t xml:space="preserve"> dos últimos anos.</w:t>
      </w:r>
      <w:r w:rsidR="004971D0">
        <w:rPr>
          <w:rFonts w:ascii="Times New Roman" w:hAnsi="Times New Roman" w:cs="Times New Roman"/>
        </w:rPr>
        <w:t xml:space="preserve"> Vale ressaltar que e</w:t>
      </w:r>
      <w:r w:rsidR="004926E7" w:rsidRPr="004D127B">
        <w:rPr>
          <w:rFonts w:ascii="Times New Roman" w:hAnsi="Times New Roman" w:cs="Times New Roman"/>
        </w:rPr>
        <w:t xml:space="preserve">m tempos de crise, sabores conhecidos representam um risco menor para o consumidor, especialmente em produtos com posicionamento mais </w:t>
      </w:r>
      <w:r w:rsidR="004926E7" w:rsidRPr="004971D0">
        <w:rPr>
          <w:rFonts w:ascii="Times New Roman" w:hAnsi="Times New Roman" w:cs="Times New Roman"/>
          <w:i/>
        </w:rPr>
        <w:t>premium</w:t>
      </w:r>
      <w:r w:rsidR="004926E7" w:rsidRPr="004D127B">
        <w:rPr>
          <w:rFonts w:ascii="Times New Roman" w:hAnsi="Times New Roman" w:cs="Times New Roman"/>
        </w:rPr>
        <w:t xml:space="preserve">. </w:t>
      </w:r>
    </w:p>
    <w:p w:rsidR="006507BD" w:rsidRDefault="00787CD5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 exemplo que r</w:t>
      </w:r>
      <w:r w:rsidR="004926E7" w:rsidRPr="004D127B">
        <w:rPr>
          <w:rFonts w:ascii="Times New Roman" w:hAnsi="Times New Roman" w:cs="Times New Roman"/>
        </w:rPr>
        <w:t>epresenta o esforço dos fabricantes de reposicionar a categoria de concentrados, principalmente as versões em pó</w:t>
      </w:r>
      <w:r>
        <w:rPr>
          <w:rFonts w:ascii="Times New Roman" w:hAnsi="Times New Roman" w:cs="Times New Roman"/>
        </w:rPr>
        <w:t xml:space="preserve"> é o Camp Cola com limão. </w:t>
      </w:r>
      <w:r w:rsidR="006507BD">
        <w:rPr>
          <w:rFonts w:ascii="Times New Roman" w:hAnsi="Times New Roman" w:cs="Times New Roman"/>
        </w:rPr>
        <w:t>O</w:t>
      </w:r>
      <w:r w:rsidR="004926E7" w:rsidRPr="004D127B">
        <w:rPr>
          <w:rFonts w:ascii="Times New Roman" w:hAnsi="Times New Roman" w:cs="Times New Roman"/>
        </w:rPr>
        <w:t xml:space="preserve"> lançamento de sabores diversificados</w:t>
      </w:r>
      <w:r w:rsidR="006507BD">
        <w:rPr>
          <w:rFonts w:ascii="Times New Roman" w:hAnsi="Times New Roman" w:cs="Times New Roman"/>
        </w:rPr>
        <w:t>,</w:t>
      </w:r>
      <w:r w:rsidR="004926E7" w:rsidRPr="004D127B">
        <w:rPr>
          <w:rFonts w:ascii="Times New Roman" w:hAnsi="Times New Roman" w:cs="Times New Roman"/>
        </w:rPr>
        <w:t xml:space="preserve"> além das frutas tradicionais, cria novas ocasiões de consumo ou, pelo menos, podem ser substitutos para outros produtos, como os refrigerantes. </w:t>
      </w:r>
    </w:p>
    <w:p w:rsidR="006507BD" w:rsidRDefault="006507BD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4926E7" w:rsidRPr="004D127B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ca-Cola com 50% menos açúcar e s</w:t>
      </w:r>
      <w:r w:rsidR="004926E7" w:rsidRPr="004D127B">
        <w:rPr>
          <w:rFonts w:ascii="Times New Roman" w:hAnsi="Times New Roman" w:cs="Times New Roman"/>
        </w:rPr>
        <w:t>tevia</w:t>
      </w:r>
      <w:r>
        <w:rPr>
          <w:rFonts w:ascii="Times New Roman" w:hAnsi="Times New Roman" w:cs="Times New Roman"/>
        </w:rPr>
        <w:t xml:space="preserve"> representa a tentativa da indústria em oferecer produtos com um posicionamento mais saudável. No entanto, o consumidor ainda não está familiarizado com esses termos e ainda compara o sabor do produto original com as versões de baixo teor de açúcar, pouco apelativas em questão de paladar.</w:t>
      </w:r>
    </w:p>
    <w:p w:rsidR="0019576D" w:rsidRDefault="0019576D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onda dos produtos sem lactose, o cappuccino s</w:t>
      </w:r>
      <w:r w:rsidR="004926E7" w:rsidRPr="004D127B">
        <w:rPr>
          <w:rFonts w:ascii="Times New Roman" w:hAnsi="Times New Roman" w:cs="Times New Roman"/>
        </w:rPr>
        <w:t xml:space="preserve">olúvel 3 Corações </w:t>
      </w:r>
      <w:r>
        <w:rPr>
          <w:rFonts w:ascii="Times New Roman" w:hAnsi="Times New Roman" w:cs="Times New Roman"/>
        </w:rPr>
        <w:t>sem l</w:t>
      </w:r>
      <w:r w:rsidR="004926E7" w:rsidRPr="004D127B">
        <w:rPr>
          <w:rFonts w:ascii="Times New Roman" w:hAnsi="Times New Roman" w:cs="Times New Roman"/>
        </w:rPr>
        <w:t xml:space="preserve">actose </w:t>
      </w:r>
      <w:r>
        <w:rPr>
          <w:rFonts w:ascii="Times New Roman" w:hAnsi="Times New Roman" w:cs="Times New Roman"/>
        </w:rPr>
        <w:t>e</w:t>
      </w:r>
      <w:r w:rsidR="004926E7" w:rsidRPr="004D127B">
        <w:rPr>
          <w:rFonts w:ascii="Times New Roman" w:hAnsi="Times New Roman" w:cs="Times New Roman"/>
        </w:rPr>
        <w:t xml:space="preserve">nfatiza o movimento das marcas com posicionamento de preço médio também complementarem seu portfolio de produtos com versões especiais para intolerantes. A disponibilidade desses produtos específicos, antes restrita basicamente a marcas com posicionamento </w:t>
      </w:r>
      <w:r w:rsidR="004926E7" w:rsidRPr="0019576D">
        <w:rPr>
          <w:rFonts w:ascii="Times New Roman" w:hAnsi="Times New Roman" w:cs="Times New Roman"/>
          <w:i/>
        </w:rPr>
        <w:t>premium</w:t>
      </w:r>
      <w:r w:rsidR="004926E7" w:rsidRPr="004D127B">
        <w:rPr>
          <w:rFonts w:ascii="Times New Roman" w:hAnsi="Times New Roman" w:cs="Times New Roman"/>
        </w:rPr>
        <w:t xml:space="preserve"> e, portanto, </w:t>
      </w:r>
      <w:r>
        <w:rPr>
          <w:rFonts w:ascii="Times New Roman" w:hAnsi="Times New Roman" w:cs="Times New Roman"/>
        </w:rPr>
        <w:t xml:space="preserve">com </w:t>
      </w:r>
      <w:r w:rsidR="004926E7" w:rsidRPr="004D127B">
        <w:rPr>
          <w:rFonts w:ascii="Times New Roman" w:hAnsi="Times New Roman" w:cs="Times New Roman"/>
        </w:rPr>
        <w:t>preço médio inibitivo para muitos</w:t>
      </w:r>
      <w:r>
        <w:rPr>
          <w:rFonts w:ascii="Times New Roman" w:hAnsi="Times New Roman" w:cs="Times New Roman"/>
        </w:rPr>
        <w:t>,</w:t>
      </w:r>
      <w:r w:rsidR="004926E7" w:rsidRPr="004D127B">
        <w:rPr>
          <w:rFonts w:ascii="Times New Roman" w:hAnsi="Times New Roman" w:cs="Times New Roman"/>
        </w:rPr>
        <w:t xml:space="preserve"> é cada vez mais demandada por um consumidor mais exigente e desafiador às suas marcas preferidas. </w:t>
      </w:r>
    </w:p>
    <w:p w:rsidR="00AC34BC" w:rsidRDefault="00AC34BC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 o café Leão torrado/moído, i</w:t>
      </w:r>
      <w:r w:rsidR="004926E7" w:rsidRPr="004D127B">
        <w:rPr>
          <w:rFonts w:ascii="Times New Roman" w:hAnsi="Times New Roman" w:cs="Times New Roman"/>
        </w:rPr>
        <w:t xml:space="preserve">lustra como uma marca com posicionamento de preço médio em uma categoria </w:t>
      </w:r>
      <w:r>
        <w:rPr>
          <w:rFonts w:ascii="Times New Roman" w:hAnsi="Times New Roman" w:cs="Times New Roman"/>
        </w:rPr>
        <w:t>-</w:t>
      </w:r>
      <w:r w:rsidR="004926E7" w:rsidRPr="004D127B">
        <w:rPr>
          <w:rFonts w:ascii="Times New Roman" w:hAnsi="Times New Roman" w:cs="Times New Roman"/>
        </w:rPr>
        <w:t xml:space="preserve"> como o chá Leão </w:t>
      </w:r>
      <w:r>
        <w:rPr>
          <w:rFonts w:ascii="Times New Roman" w:hAnsi="Times New Roman" w:cs="Times New Roman"/>
        </w:rPr>
        <w:t>-</w:t>
      </w:r>
      <w:r w:rsidR="004926E7" w:rsidRPr="004D127B">
        <w:rPr>
          <w:rFonts w:ascii="Times New Roman" w:hAnsi="Times New Roman" w:cs="Times New Roman"/>
        </w:rPr>
        <w:t xml:space="preserve"> pode se consolidar em outro mercado com um posicionamento </w:t>
      </w:r>
      <w:r w:rsidR="004926E7" w:rsidRPr="00AC34BC">
        <w:rPr>
          <w:rFonts w:ascii="Times New Roman" w:hAnsi="Times New Roman" w:cs="Times New Roman"/>
          <w:i/>
        </w:rPr>
        <w:t>premium</w:t>
      </w:r>
      <w:r w:rsidR="004926E7" w:rsidRPr="004D127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Esse produto enfatiza como a gestão de portfó</w:t>
      </w:r>
      <w:r w:rsidR="004926E7" w:rsidRPr="004D127B">
        <w:rPr>
          <w:rFonts w:ascii="Times New Roman" w:hAnsi="Times New Roman" w:cs="Times New Roman"/>
        </w:rPr>
        <w:t xml:space="preserve">lio e de categorias ganha importância em um momento de consumo fluido e de decisões de compras mais racionais e objetivas em relação ao valor agregado do produto. </w:t>
      </w:r>
    </w:p>
    <w:p w:rsidR="00AC34BC" w:rsidRDefault="00AC34BC" w:rsidP="004926E7">
      <w:pPr>
        <w:rPr>
          <w:rFonts w:ascii="Times New Roman" w:hAnsi="Times New Roman" w:cs="Times New Roman"/>
        </w:rPr>
      </w:pPr>
    </w:p>
    <w:p w:rsidR="004E4CA6" w:rsidRDefault="00792391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Quando falou sobre </w:t>
      </w:r>
      <w:r w:rsidR="004E4CA6" w:rsidRPr="004E4CA6">
        <w:rPr>
          <w:rFonts w:ascii="Times New Roman" w:hAnsi="Times New Roman" w:cs="Times New Roman"/>
          <w:b/>
          <w:i/>
        </w:rPr>
        <w:t>a mudança nos hábitos dos consumidores, v</w:t>
      </w:r>
      <w:r w:rsidR="00AC34BC" w:rsidRPr="004E4CA6">
        <w:rPr>
          <w:rFonts w:ascii="Times New Roman" w:hAnsi="Times New Roman" w:cs="Times New Roman"/>
          <w:b/>
          <w:i/>
        </w:rPr>
        <w:t xml:space="preserve">ocê citou </w:t>
      </w:r>
      <w:r w:rsidR="004E4CA6" w:rsidRPr="004E4CA6">
        <w:rPr>
          <w:rFonts w:ascii="Times New Roman" w:hAnsi="Times New Roman" w:cs="Times New Roman"/>
          <w:b/>
          <w:i/>
        </w:rPr>
        <w:t xml:space="preserve">a opção de embalagem dos produtos. </w:t>
      </w:r>
      <w:r w:rsidR="004E4CA6">
        <w:rPr>
          <w:rFonts w:ascii="Times New Roman" w:hAnsi="Times New Roman" w:cs="Times New Roman"/>
          <w:b/>
          <w:i/>
        </w:rPr>
        <w:t>Q</w:t>
      </w:r>
      <w:r w:rsidR="004E4CA6" w:rsidRPr="004E4CA6">
        <w:rPr>
          <w:rFonts w:ascii="Times New Roman" w:hAnsi="Times New Roman" w:cs="Times New Roman"/>
          <w:b/>
          <w:i/>
        </w:rPr>
        <w:t>uais aspectos tem sido mais valorizados em relação às embalagens</w:t>
      </w:r>
      <w:r w:rsidR="00E455CD">
        <w:rPr>
          <w:rFonts w:ascii="Times New Roman" w:hAnsi="Times New Roman" w:cs="Times New Roman"/>
          <w:b/>
          <w:i/>
        </w:rPr>
        <w:t xml:space="preserve"> e quais são as tendências</w:t>
      </w:r>
      <w:r w:rsidR="004E4CA6" w:rsidRPr="004E4CA6">
        <w:rPr>
          <w:rFonts w:ascii="Times New Roman" w:hAnsi="Times New Roman" w:cs="Times New Roman"/>
          <w:b/>
          <w:i/>
        </w:rPr>
        <w:t>?</w:t>
      </w:r>
    </w:p>
    <w:p w:rsidR="004E4CA6" w:rsidRDefault="004E4CA6" w:rsidP="004926E7">
      <w:pPr>
        <w:rPr>
          <w:rFonts w:ascii="Times New Roman" w:hAnsi="Times New Roman" w:cs="Times New Roman"/>
        </w:rPr>
      </w:pPr>
    </w:p>
    <w:p w:rsidR="00737016" w:rsidRDefault="00E455CD" w:rsidP="00E45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as principais tendências estão as e</w:t>
      </w:r>
      <w:r w:rsidRPr="004D127B">
        <w:rPr>
          <w:rFonts w:ascii="Times New Roman" w:hAnsi="Times New Roman" w:cs="Times New Roman"/>
        </w:rPr>
        <w:t xml:space="preserve">mbalagens </w:t>
      </w:r>
      <w:r>
        <w:rPr>
          <w:rFonts w:ascii="Times New Roman" w:hAnsi="Times New Roman" w:cs="Times New Roman"/>
        </w:rPr>
        <w:t>i</w:t>
      </w:r>
      <w:r w:rsidRPr="004D127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dividuais</w:t>
      </w:r>
      <w:r w:rsidRPr="004D127B">
        <w:rPr>
          <w:rFonts w:ascii="Times New Roman" w:hAnsi="Times New Roman" w:cs="Times New Roman"/>
        </w:rPr>
        <w:t xml:space="preserve"> ou para </w:t>
      </w:r>
      <w:r>
        <w:rPr>
          <w:rFonts w:ascii="Times New Roman" w:hAnsi="Times New Roman" w:cs="Times New Roman"/>
        </w:rPr>
        <w:t>c</w:t>
      </w:r>
      <w:r w:rsidRPr="004D127B">
        <w:rPr>
          <w:rFonts w:ascii="Times New Roman" w:hAnsi="Times New Roman" w:cs="Times New Roman"/>
        </w:rPr>
        <w:t xml:space="preserve">onsumo </w:t>
      </w:r>
      <w:r w:rsidR="00737016">
        <w:rPr>
          <w:rFonts w:ascii="Times New Roman" w:hAnsi="Times New Roman" w:cs="Times New Roman"/>
        </w:rPr>
        <w:t>o</w:t>
      </w:r>
      <w:r w:rsidRPr="00E455CD">
        <w:rPr>
          <w:rFonts w:ascii="Times New Roman" w:hAnsi="Times New Roman" w:cs="Times New Roman"/>
          <w:i/>
        </w:rPr>
        <w:t>n-the-</w:t>
      </w:r>
      <w:r w:rsidR="00737016">
        <w:rPr>
          <w:rFonts w:ascii="Times New Roman" w:hAnsi="Times New Roman" w:cs="Times New Roman"/>
          <w:i/>
        </w:rPr>
        <w:t>g</w:t>
      </w:r>
      <w:r w:rsidRPr="00E455CD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 xml:space="preserve">; as </w:t>
      </w:r>
      <w:r w:rsidRPr="004D1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4D127B">
        <w:rPr>
          <w:rFonts w:ascii="Times New Roman" w:hAnsi="Times New Roman" w:cs="Times New Roman"/>
        </w:rPr>
        <w:t>mbalagens de até 500ml continuam a crescer em todos os segmentos</w:t>
      </w:r>
      <w:r>
        <w:rPr>
          <w:rFonts w:ascii="Times New Roman" w:hAnsi="Times New Roman" w:cs="Times New Roman"/>
        </w:rPr>
        <w:t>, beneficiando as</w:t>
      </w:r>
      <w:r w:rsidRPr="004D127B">
        <w:rPr>
          <w:rFonts w:ascii="Times New Roman" w:hAnsi="Times New Roman" w:cs="Times New Roman"/>
        </w:rPr>
        <w:t xml:space="preserve"> compras por impulso</w:t>
      </w:r>
      <w:r>
        <w:rPr>
          <w:rFonts w:ascii="Times New Roman" w:hAnsi="Times New Roman" w:cs="Times New Roman"/>
        </w:rPr>
        <w:t>; com destaque para</w:t>
      </w:r>
      <w:r w:rsidRPr="004D127B">
        <w:rPr>
          <w:rFonts w:ascii="Times New Roman" w:hAnsi="Times New Roman" w:cs="Times New Roman"/>
        </w:rPr>
        <w:t xml:space="preserve"> PET e cartonada</w:t>
      </w:r>
      <w:r>
        <w:rPr>
          <w:rFonts w:ascii="Times New Roman" w:hAnsi="Times New Roman" w:cs="Times New Roman"/>
        </w:rPr>
        <w:t xml:space="preserve">. </w:t>
      </w:r>
      <w:r w:rsidR="00737016">
        <w:rPr>
          <w:rFonts w:ascii="Times New Roman" w:hAnsi="Times New Roman" w:cs="Times New Roman"/>
        </w:rPr>
        <w:t>Cerca de</w:t>
      </w:r>
      <w:r w:rsidR="00737016" w:rsidRPr="00737016">
        <w:rPr>
          <w:rFonts w:ascii="Times New Roman" w:hAnsi="Times New Roman" w:cs="Times New Roman"/>
        </w:rPr>
        <w:t xml:space="preserve"> 25% dos analistas observou aumento no número de produtos vendidos em embalagens menores, para consumo </w:t>
      </w:r>
      <w:r w:rsidR="00737016" w:rsidRPr="00737016">
        <w:rPr>
          <w:rFonts w:ascii="Times New Roman" w:hAnsi="Times New Roman" w:cs="Times New Roman"/>
          <w:i/>
        </w:rPr>
        <w:t>on-the-go</w:t>
      </w:r>
      <w:r w:rsidR="00737016" w:rsidRPr="00737016">
        <w:rPr>
          <w:rFonts w:ascii="Times New Roman" w:hAnsi="Times New Roman" w:cs="Times New Roman"/>
        </w:rPr>
        <w:t xml:space="preserve"> </w:t>
      </w:r>
      <w:r w:rsidR="00737016" w:rsidRPr="00737016">
        <w:rPr>
          <w:rFonts w:ascii="Times New Roman" w:hAnsi="Times New Roman" w:cs="Times New Roman"/>
        </w:rPr>
        <w:lastRenderedPageBreak/>
        <w:t xml:space="preserve">nas categorias de refrigerantes, água engarrafada e sucos. Para energéticos e cafés/chás prontos para o consumo, </w:t>
      </w:r>
      <w:r w:rsidR="00737016">
        <w:rPr>
          <w:rFonts w:ascii="Times New Roman" w:hAnsi="Times New Roman" w:cs="Times New Roman"/>
        </w:rPr>
        <w:t xml:space="preserve">a </w:t>
      </w:r>
      <w:r w:rsidR="00737016" w:rsidRPr="00737016">
        <w:rPr>
          <w:rFonts w:ascii="Times New Roman" w:hAnsi="Times New Roman" w:cs="Times New Roman"/>
        </w:rPr>
        <w:t>proporção chega a 30%</w:t>
      </w:r>
      <w:r w:rsidR="00737016">
        <w:rPr>
          <w:rFonts w:ascii="Times New Roman" w:hAnsi="Times New Roman" w:cs="Times New Roman"/>
        </w:rPr>
        <w:t>.</w:t>
      </w:r>
    </w:p>
    <w:p w:rsidR="00287ACB" w:rsidRDefault="00E455CD" w:rsidP="00E45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e</w:t>
      </w:r>
      <w:r w:rsidRPr="004D127B">
        <w:rPr>
          <w:rFonts w:ascii="Times New Roman" w:hAnsi="Times New Roman" w:cs="Times New Roman"/>
        </w:rPr>
        <w:t xml:space="preserve">mbalagens </w:t>
      </w:r>
      <w:r>
        <w:rPr>
          <w:rFonts w:ascii="Times New Roman" w:hAnsi="Times New Roman" w:cs="Times New Roman"/>
        </w:rPr>
        <w:t>e</w:t>
      </w:r>
      <w:r w:rsidRPr="004D127B">
        <w:rPr>
          <w:rFonts w:ascii="Times New Roman" w:hAnsi="Times New Roman" w:cs="Times New Roman"/>
        </w:rPr>
        <w:t xml:space="preserve">conômicas ou para </w:t>
      </w:r>
      <w:r>
        <w:rPr>
          <w:rFonts w:ascii="Times New Roman" w:hAnsi="Times New Roman" w:cs="Times New Roman"/>
        </w:rPr>
        <w:t>consumo em f</w:t>
      </w:r>
      <w:r w:rsidRPr="004D127B">
        <w:rPr>
          <w:rFonts w:ascii="Times New Roman" w:hAnsi="Times New Roman" w:cs="Times New Roman"/>
        </w:rPr>
        <w:t>amília</w:t>
      </w:r>
      <w:r>
        <w:rPr>
          <w:rFonts w:ascii="Times New Roman" w:hAnsi="Times New Roman" w:cs="Times New Roman"/>
        </w:rPr>
        <w:t xml:space="preserve"> também são tendência. </w:t>
      </w:r>
      <w:r w:rsidRPr="004D127B">
        <w:rPr>
          <w:rFonts w:ascii="Times New Roman" w:hAnsi="Times New Roman" w:cs="Times New Roman"/>
        </w:rPr>
        <w:t>Embalagens acima de 1,5 litros oferecem opção mais econômica para as categorias mais consumidas mais frequentemente</w:t>
      </w:r>
      <w:r>
        <w:rPr>
          <w:rFonts w:ascii="Times New Roman" w:hAnsi="Times New Roman" w:cs="Times New Roman"/>
        </w:rPr>
        <w:t xml:space="preserve">, como por exemplo, </w:t>
      </w:r>
      <w:r w:rsidRPr="004D127B">
        <w:rPr>
          <w:rFonts w:ascii="Times New Roman" w:hAnsi="Times New Roman" w:cs="Times New Roman"/>
        </w:rPr>
        <w:t>refrigerantes e águas</w:t>
      </w:r>
      <w:r>
        <w:rPr>
          <w:rFonts w:ascii="Times New Roman" w:hAnsi="Times New Roman" w:cs="Times New Roman"/>
        </w:rPr>
        <w:t>.</w:t>
      </w:r>
      <w:r w:rsidRPr="004D1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embalagens PET também se destacam neste item. </w:t>
      </w:r>
      <w:r w:rsidRPr="004D127B">
        <w:rPr>
          <w:rFonts w:ascii="Times New Roman" w:hAnsi="Times New Roman" w:cs="Times New Roman"/>
        </w:rPr>
        <w:t xml:space="preserve">No Brasil, as embalagens cartonadas foram as que mais cresceram em volume de unidades vendidas em 2016. Destacaram-se, ainda, as garrafas PET de até 500ml e os </w:t>
      </w:r>
      <w:r w:rsidRPr="00287ACB">
        <w:rPr>
          <w:rFonts w:ascii="Times New Roman" w:hAnsi="Times New Roman" w:cs="Times New Roman"/>
          <w:i/>
        </w:rPr>
        <w:t>pouches</w:t>
      </w:r>
      <w:r w:rsidRPr="004D127B">
        <w:rPr>
          <w:rFonts w:ascii="Times New Roman" w:hAnsi="Times New Roman" w:cs="Times New Roman"/>
        </w:rPr>
        <w:t>, especialmente para produtos do tipo “refil” e concentrados em pó</w:t>
      </w:r>
      <w:r w:rsidR="00287ACB">
        <w:rPr>
          <w:rFonts w:ascii="Times New Roman" w:hAnsi="Times New Roman" w:cs="Times New Roman"/>
        </w:rPr>
        <w:t>.</w:t>
      </w:r>
    </w:p>
    <w:p w:rsidR="0083323A" w:rsidRDefault="0083323A" w:rsidP="00E45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de 40% dos analistas indicou aumento na oferta de embalagens cartonadas para as mais diversas categorias, incluindo principalmente sucos e chás. Com relação as garrafas PET, cerca de 30% dos analistas em países emergentes observou aumento na oferta de bebidas nesse tipo de embalagem.</w:t>
      </w:r>
    </w:p>
    <w:p w:rsidR="00EE7FEA" w:rsidRDefault="00EE7FEA" w:rsidP="00E45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relação aos aspectos mais valorizados, </w:t>
      </w:r>
      <w:r w:rsidR="00B93E75">
        <w:rPr>
          <w:rFonts w:ascii="Times New Roman" w:hAnsi="Times New Roman" w:cs="Times New Roman"/>
        </w:rPr>
        <w:t>observou-se</w:t>
      </w:r>
      <w:r>
        <w:rPr>
          <w:rFonts w:ascii="Times New Roman" w:hAnsi="Times New Roman" w:cs="Times New Roman"/>
        </w:rPr>
        <w:t xml:space="preserve"> a possibilidade de “re</w:t>
      </w:r>
      <w:r w:rsidRPr="00EE7FEA">
        <w:rPr>
          <w:rFonts w:ascii="Times New Roman" w:hAnsi="Times New Roman" w:cs="Times New Roman"/>
        </w:rPr>
        <w:t>fechar” a embalagem, possibilitando o consumo fracionado do produto. Isso é particularmente importante para as embalagens cartonadas, que cada vez mais trazem uma tampa de rosquear e</w:t>
      </w:r>
      <w:r w:rsidR="00B93E75">
        <w:rPr>
          <w:rFonts w:ascii="Times New Roman" w:hAnsi="Times New Roman" w:cs="Times New Roman"/>
        </w:rPr>
        <w:t>,</w:t>
      </w:r>
      <w:r w:rsidRPr="00EE7FEA">
        <w:rPr>
          <w:rFonts w:ascii="Times New Roman" w:hAnsi="Times New Roman" w:cs="Times New Roman"/>
        </w:rPr>
        <w:t xml:space="preserve"> também</w:t>
      </w:r>
      <w:r w:rsidR="00B93E75">
        <w:rPr>
          <w:rFonts w:ascii="Times New Roman" w:hAnsi="Times New Roman" w:cs="Times New Roman"/>
        </w:rPr>
        <w:t>,</w:t>
      </w:r>
      <w:r w:rsidRPr="00EE7FEA">
        <w:rPr>
          <w:rFonts w:ascii="Times New Roman" w:hAnsi="Times New Roman" w:cs="Times New Roman"/>
        </w:rPr>
        <w:t xml:space="preserve"> para os </w:t>
      </w:r>
      <w:r w:rsidRPr="00B93E75">
        <w:rPr>
          <w:rFonts w:ascii="Times New Roman" w:hAnsi="Times New Roman" w:cs="Times New Roman"/>
          <w:i/>
        </w:rPr>
        <w:t>pouches</w:t>
      </w:r>
      <w:r w:rsidRPr="00EE7FEA">
        <w:rPr>
          <w:rFonts w:ascii="Times New Roman" w:hAnsi="Times New Roman" w:cs="Times New Roman"/>
        </w:rPr>
        <w:t xml:space="preserve"> com sistema de fechamento tipo “zip-lock”. </w:t>
      </w:r>
      <w:r w:rsidR="00B93E75">
        <w:rPr>
          <w:rFonts w:ascii="Times New Roman" w:hAnsi="Times New Roman" w:cs="Times New Roman"/>
        </w:rPr>
        <w:t xml:space="preserve">Outro aspecto importante é </w:t>
      </w:r>
      <w:r w:rsidRPr="00EE7FEA">
        <w:rPr>
          <w:rFonts w:ascii="Times New Roman" w:hAnsi="Times New Roman" w:cs="Times New Roman"/>
        </w:rPr>
        <w:t>facilidade ao abrir as embalagens. Especialmente para produtos de consumo “</w:t>
      </w:r>
      <w:r w:rsidRPr="00B93E75">
        <w:rPr>
          <w:rFonts w:ascii="Times New Roman" w:hAnsi="Times New Roman" w:cs="Times New Roman"/>
          <w:i/>
        </w:rPr>
        <w:t>on-the-go</w:t>
      </w:r>
      <w:r w:rsidRPr="00EE7FEA">
        <w:rPr>
          <w:rFonts w:ascii="Times New Roman" w:hAnsi="Times New Roman" w:cs="Times New Roman"/>
        </w:rPr>
        <w:t xml:space="preserve">”, a praticidade ao abrir (e fechar) deve ser um dos principais fatores de preferência das embalagens nos próximos anos. </w:t>
      </w:r>
    </w:p>
    <w:p w:rsidR="00B93E75" w:rsidRDefault="00B93E75" w:rsidP="00E45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93E75">
        <w:rPr>
          <w:rFonts w:ascii="Times New Roman" w:hAnsi="Times New Roman" w:cs="Times New Roman"/>
        </w:rPr>
        <w:t xml:space="preserve"> portabilidade do produto também é muito importante. Nes</w:t>
      </w:r>
      <w:r>
        <w:rPr>
          <w:rFonts w:ascii="Times New Roman" w:hAnsi="Times New Roman" w:cs="Times New Roman"/>
        </w:rPr>
        <w:t>s</w:t>
      </w:r>
      <w:r w:rsidRPr="00B93E75">
        <w:rPr>
          <w:rFonts w:ascii="Times New Roman" w:hAnsi="Times New Roman" w:cs="Times New Roman"/>
        </w:rPr>
        <w:t>e sentido, as embalagens são fundamentais para garantir a segurança do produto no trajeto, evita</w:t>
      </w:r>
      <w:r>
        <w:rPr>
          <w:rFonts w:ascii="Times New Roman" w:hAnsi="Times New Roman" w:cs="Times New Roman"/>
        </w:rPr>
        <w:t>ndo</w:t>
      </w:r>
      <w:r w:rsidRPr="00B93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Pr="00B93E75">
        <w:rPr>
          <w:rFonts w:ascii="Times New Roman" w:hAnsi="Times New Roman" w:cs="Times New Roman"/>
        </w:rPr>
        <w:t>derrama</w:t>
      </w:r>
      <w:r>
        <w:rPr>
          <w:rFonts w:ascii="Times New Roman" w:hAnsi="Times New Roman" w:cs="Times New Roman"/>
        </w:rPr>
        <w:t>mento do produto</w:t>
      </w:r>
      <w:r w:rsidRPr="00B93E75">
        <w:rPr>
          <w:rFonts w:ascii="Times New Roman" w:hAnsi="Times New Roman" w:cs="Times New Roman"/>
        </w:rPr>
        <w:t>, além de serem práticas para carregar na bolsa, na mochila ou</w:t>
      </w:r>
      <w:r>
        <w:rPr>
          <w:rFonts w:ascii="Times New Roman" w:hAnsi="Times New Roman" w:cs="Times New Roman"/>
        </w:rPr>
        <w:t>,</w:t>
      </w:r>
      <w:r w:rsidRPr="00B93E75">
        <w:rPr>
          <w:rFonts w:ascii="Times New Roman" w:hAnsi="Times New Roman" w:cs="Times New Roman"/>
        </w:rPr>
        <w:t xml:space="preserve"> até mesmo</w:t>
      </w:r>
      <w:r>
        <w:rPr>
          <w:rFonts w:ascii="Times New Roman" w:hAnsi="Times New Roman" w:cs="Times New Roman"/>
        </w:rPr>
        <w:t>,</w:t>
      </w:r>
      <w:r w:rsidRPr="00B93E75">
        <w:rPr>
          <w:rFonts w:ascii="Times New Roman" w:hAnsi="Times New Roman" w:cs="Times New Roman"/>
        </w:rPr>
        <w:t xml:space="preserve"> no carro. </w:t>
      </w:r>
      <w:r>
        <w:rPr>
          <w:rFonts w:ascii="Times New Roman" w:hAnsi="Times New Roman" w:cs="Times New Roman"/>
        </w:rPr>
        <w:t xml:space="preserve">Um aspecto também relevante é </w:t>
      </w:r>
      <w:r w:rsidRPr="00B93E75">
        <w:rPr>
          <w:rFonts w:ascii="Times New Roman" w:hAnsi="Times New Roman" w:cs="Times New Roman"/>
        </w:rPr>
        <w:t>a facilidade de servir/consumir</w:t>
      </w:r>
      <w:r>
        <w:rPr>
          <w:rFonts w:ascii="Times New Roman" w:hAnsi="Times New Roman" w:cs="Times New Roman"/>
        </w:rPr>
        <w:t>. Nesse item</w:t>
      </w:r>
      <w:r w:rsidRPr="00B93E75">
        <w:rPr>
          <w:rFonts w:ascii="Times New Roman" w:hAnsi="Times New Roman" w:cs="Times New Roman"/>
        </w:rPr>
        <w:t xml:space="preserve"> ganham destaque </w:t>
      </w:r>
      <w:r>
        <w:rPr>
          <w:rFonts w:ascii="Times New Roman" w:hAnsi="Times New Roman" w:cs="Times New Roman"/>
        </w:rPr>
        <w:t xml:space="preserve">as </w:t>
      </w:r>
      <w:r w:rsidRPr="00B93E75">
        <w:rPr>
          <w:rFonts w:ascii="Times New Roman" w:hAnsi="Times New Roman" w:cs="Times New Roman"/>
        </w:rPr>
        <w:t xml:space="preserve">embalagens anatômicas, garrafas com gargalo adequado para consumo direto na embalagem, aquelas com seu próprio sistema de </w:t>
      </w:r>
      <w:r w:rsidRPr="00B93E75">
        <w:rPr>
          <w:rFonts w:ascii="Times New Roman" w:hAnsi="Times New Roman" w:cs="Times New Roman"/>
          <w:i/>
        </w:rPr>
        <w:t>dispensing</w:t>
      </w:r>
      <w:r>
        <w:rPr>
          <w:rFonts w:ascii="Times New Roman" w:hAnsi="Times New Roman" w:cs="Times New Roman"/>
        </w:rPr>
        <w:t>, como por exemplo, os</w:t>
      </w:r>
      <w:r w:rsidRPr="00B93E75">
        <w:rPr>
          <w:rFonts w:ascii="Times New Roman" w:hAnsi="Times New Roman" w:cs="Times New Roman"/>
        </w:rPr>
        <w:t xml:space="preserve"> barris</w:t>
      </w:r>
      <w:r>
        <w:rPr>
          <w:rFonts w:ascii="Times New Roman" w:hAnsi="Times New Roman" w:cs="Times New Roman"/>
        </w:rPr>
        <w:t xml:space="preserve"> de chope ou do tipo </w:t>
      </w:r>
      <w:r w:rsidRPr="00B93E75">
        <w:rPr>
          <w:rFonts w:ascii="Times New Roman" w:hAnsi="Times New Roman" w:cs="Times New Roman"/>
          <w:i/>
        </w:rPr>
        <w:t>bag-in-box</w:t>
      </w:r>
      <w:r w:rsidRPr="00B93E75">
        <w:rPr>
          <w:rFonts w:ascii="Times New Roman" w:hAnsi="Times New Roman" w:cs="Times New Roman"/>
        </w:rPr>
        <w:t xml:space="preserve">, entre muitas outras. </w:t>
      </w:r>
    </w:p>
    <w:p w:rsidR="00AC34BC" w:rsidRDefault="00AC34BC" w:rsidP="004926E7">
      <w:pPr>
        <w:rPr>
          <w:rFonts w:ascii="Times New Roman" w:hAnsi="Times New Roman" w:cs="Times New Roman"/>
        </w:rPr>
      </w:pPr>
    </w:p>
    <w:p w:rsidR="00AC34BC" w:rsidRDefault="00AC34BC" w:rsidP="004926E7">
      <w:pPr>
        <w:rPr>
          <w:rFonts w:ascii="Times New Roman" w:hAnsi="Times New Roman" w:cs="Times New Roman"/>
        </w:rPr>
      </w:pPr>
    </w:p>
    <w:p w:rsidR="00F86337" w:rsidRPr="00F86337" w:rsidRDefault="00F86337" w:rsidP="004926E7">
      <w:pPr>
        <w:rPr>
          <w:rFonts w:ascii="Times New Roman" w:hAnsi="Times New Roman" w:cs="Times New Roman"/>
          <w:b/>
        </w:rPr>
      </w:pPr>
      <w:r w:rsidRPr="00F86337">
        <w:rPr>
          <w:rFonts w:ascii="Times New Roman" w:hAnsi="Times New Roman" w:cs="Times New Roman"/>
          <w:b/>
        </w:rPr>
        <w:t>Frases</w:t>
      </w:r>
    </w:p>
    <w:p w:rsidR="00F86337" w:rsidRDefault="00F86337" w:rsidP="004926E7">
      <w:pPr>
        <w:rPr>
          <w:rFonts w:ascii="Times New Roman" w:hAnsi="Times New Roman" w:cs="Times New Roman"/>
        </w:rPr>
      </w:pPr>
    </w:p>
    <w:p w:rsidR="00BD36DB" w:rsidRDefault="00BD36DB" w:rsidP="0049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BD36DB">
        <w:rPr>
          <w:rFonts w:ascii="Times New Roman" w:hAnsi="Times New Roman" w:cs="Times New Roman"/>
          <w:i/>
        </w:rPr>
        <w:t>Mesmo diante da crise, a perspectiva é positiva para o mercado de bebidas saudáveis para os próximos anos</w:t>
      </w:r>
      <w:r>
        <w:rPr>
          <w:rFonts w:ascii="Times New Roman" w:hAnsi="Times New Roman" w:cs="Times New Roman"/>
        </w:rPr>
        <w:t>".</w:t>
      </w:r>
    </w:p>
    <w:p w:rsidR="00BD36DB" w:rsidRDefault="00BD36DB" w:rsidP="004926E7">
      <w:pPr>
        <w:rPr>
          <w:rFonts w:ascii="Times New Roman" w:hAnsi="Times New Roman" w:cs="Times New Roman"/>
        </w:rPr>
      </w:pPr>
    </w:p>
    <w:p w:rsidR="00BD36DB" w:rsidRDefault="00BD36DB" w:rsidP="00BD3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BD36DB">
        <w:rPr>
          <w:rFonts w:ascii="Times New Roman" w:hAnsi="Times New Roman" w:cs="Times New Roman"/>
          <w:i/>
        </w:rPr>
        <w:t>Com uma diversidade maior de marcas nas gôndolas, o consumidor passou a ser menos fiel às marcas para garantir o consumo das categorias dos seus produtos favoritos. Com essas mudanças, o consumidor desafia constantemente as marcas a provarem seu valor</w:t>
      </w:r>
      <w:r>
        <w:rPr>
          <w:rFonts w:ascii="Times New Roman" w:hAnsi="Times New Roman" w:cs="Times New Roman"/>
        </w:rPr>
        <w:t>"</w:t>
      </w:r>
      <w:r w:rsidRPr="00AB66A9">
        <w:rPr>
          <w:rFonts w:ascii="Times New Roman" w:hAnsi="Times New Roman" w:cs="Times New Roman"/>
        </w:rPr>
        <w:t>.</w:t>
      </w:r>
    </w:p>
    <w:p w:rsidR="00BD36DB" w:rsidRDefault="00BD36DB" w:rsidP="004926E7">
      <w:pPr>
        <w:rPr>
          <w:rFonts w:ascii="Times New Roman" w:hAnsi="Times New Roman" w:cs="Times New Roman"/>
        </w:rPr>
      </w:pPr>
    </w:p>
    <w:p w:rsidR="00F86337" w:rsidRDefault="00F86337" w:rsidP="00F86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F86337">
        <w:rPr>
          <w:rFonts w:ascii="Times New Roman" w:hAnsi="Times New Roman" w:cs="Times New Roman"/>
          <w:i/>
        </w:rPr>
        <w:t>Impactado pela crise, o mercado brasileiro de bebidas não alcoólicas - o 6º maior do mundo em volume de vendas - vem sofrendo uma retração desde o início da crise econômica em 2014</w:t>
      </w:r>
      <w:r>
        <w:rPr>
          <w:rFonts w:ascii="Times New Roman" w:hAnsi="Times New Roman" w:cs="Times New Roman"/>
        </w:rPr>
        <w:t>"</w:t>
      </w:r>
      <w:r w:rsidRPr="00295662">
        <w:rPr>
          <w:rFonts w:ascii="Times New Roman" w:hAnsi="Times New Roman" w:cs="Times New Roman"/>
        </w:rPr>
        <w:t>.</w:t>
      </w:r>
    </w:p>
    <w:p w:rsidR="00F86337" w:rsidRDefault="00F86337" w:rsidP="00F86337">
      <w:pPr>
        <w:rPr>
          <w:rFonts w:ascii="Times New Roman" w:hAnsi="Times New Roman" w:cs="Times New Roman"/>
        </w:rPr>
      </w:pPr>
    </w:p>
    <w:p w:rsidR="00F86337" w:rsidRDefault="00F86337" w:rsidP="00F86337">
      <w:pPr>
        <w:rPr>
          <w:rFonts w:ascii="Times New Roman" w:hAnsi="Times New Roman" w:cs="Times New Roman"/>
        </w:rPr>
      </w:pPr>
    </w:p>
    <w:p w:rsidR="00F86337" w:rsidRDefault="00F86337" w:rsidP="004926E7">
      <w:pPr>
        <w:rPr>
          <w:rFonts w:ascii="Times New Roman" w:hAnsi="Times New Roman" w:cs="Times New Roman"/>
        </w:rPr>
      </w:pPr>
    </w:p>
    <w:sectPr w:rsidR="00F86337" w:rsidSect="00540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926E7"/>
    <w:rsid w:val="00166573"/>
    <w:rsid w:val="0019576D"/>
    <w:rsid w:val="00287ACB"/>
    <w:rsid w:val="00295662"/>
    <w:rsid w:val="002B5777"/>
    <w:rsid w:val="004542DC"/>
    <w:rsid w:val="004926E7"/>
    <w:rsid w:val="004971D0"/>
    <w:rsid w:val="004B5AC1"/>
    <w:rsid w:val="004D127B"/>
    <w:rsid w:val="004E4CA6"/>
    <w:rsid w:val="00525434"/>
    <w:rsid w:val="00540847"/>
    <w:rsid w:val="005A37DA"/>
    <w:rsid w:val="006507BD"/>
    <w:rsid w:val="00737016"/>
    <w:rsid w:val="00787CD5"/>
    <w:rsid w:val="00792391"/>
    <w:rsid w:val="0083323A"/>
    <w:rsid w:val="008365B4"/>
    <w:rsid w:val="00906E7A"/>
    <w:rsid w:val="009E29DC"/>
    <w:rsid w:val="00A021AC"/>
    <w:rsid w:val="00A529F9"/>
    <w:rsid w:val="00AA7985"/>
    <w:rsid w:val="00AB66A9"/>
    <w:rsid w:val="00AC34BC"/>
    <w:rsid w:val="00B93E75"/>
    <w:rsid w:val="00BD36DB"/>
    <w:rsid w:val="00D12BD4"/>
    <w:rsid w:val="00E455CD"/>
    <w:rsid w:val="00E56122"/>
    <w:rsid w:val="00EB21BE"/>
    <w:rsid w:val="00EE7FEA"/>
    <w:rsid w:val="00F65262"/>
    <w:rsid w:val="00F8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1654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Insumos</dc:creator>
  <cp:lastModifiedBy>Marcia Insumos</cp:lastModifiedBy>
  <cp:revision>22</cp:revision>
  <dcterms:created xsi:type="dcterms:W3CDTF">2017-03-29T17:05:00Z</dcterms:created>
  <dcterms:modified xsi:type="dcterms:W3CDTF">2017-03-31T00:15:00Z</dcterms:modified>
</cp:coreProperties>
</file>