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b/>
          <w:lang w:val="pt-BR"/>
        </w:rPr>
      </w:pPr>
      <w:r w:rsidRPr="009568E2">
        <w:rPr>
          <w:rFonts w:ascii="Times New Roman" w:hAnsi="Times New Roman" w:cs="Times New Roman"/>
          <w:b/>
          <w:lang w:val="pt-BR"/>
        </w:rPr>
        <w:t>FUMAÇAS LÍQUIDAS NA PREVENÇÃO DA OXIDAÇÃO DE PRODUTOS CÁRNEOS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lang w:val="pt-BR"/>
        </w:rPr>
      </w:pP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>A oxidação é a maior causa de deterioração de produtos cárneos e de alimentos que contém gordura em sua composição</w:t>
      </w:r>
      <w:r w:rsidRPr="009568E2">
        <w:rPr>
          <w:rFonts w:ascii="Times New Roman" w:hAnsi="Times New Roman" w:cs="Times New Roman"/>
          <w:color w:val="000000" w:themeColor="text1"/>
          <w:lang w:val="pt-BR"/>
        </w:rPr>
        <w:t xml:space="preserve">. Ela pode </w:t>
      </w:r>
      <w:r w:rsidRPr="009568E2">
        <w:rPr>
          <w:rFonts w:ascii="Times New Roman" w:hAnsi="Times New Roman" w:cs="Times New Roman"/>
          <w:lang w:val="pt-BR"/>
        </w:rPr>
        <w:t xml:space="preserve">provocar alterações no sabor, no aroma, na coloração, na textura e no valor nutricional do alimento. Os antioxidantes mais utilizados pela indústria são os sintéticos, os agentes sinergistas e os naturais. 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 xml:space="preserve">Os antioxidantes sintéticos </w:t>
      </w:r>
      <w:r w:rsidRPr="009568E2">
        <w:rPr>
          <w:rFonts w:ascii="Times New Roman" w:hAnsi="Times New Roman" w:cs="Times New Roman"/>
          <w:color w:val="000000" w:themeColor="text1"/>
          <w:lang w:val="pt-BR"/>
        </w:rPr>
        <w:t xml:space="preserve">mais comuns são </w:t>
      </w:r>
      <w:r w:rsidRPr="009568E2">
        <w:rPr>
          <w:rFonts w:ascii="Times New Roman" w:hAnsi="Times New Roman" w:cs="Times New Roman"/>
          <w:lang w:val="pt-BR"/>
        </w:rPr>
        <w:t xml:space="preserve">os compostos fenólicos: BHT, BHA e TBHQ. Os agentes sinergistas potencializam a ação de antioxidantes sintéticos ou naturais, sendo que os mais comuns são os ascorbatos,  </w:t>
      </w:r>
      <w:proofErr w:type="spellStart"/>
      <w:r w:rsidRPr="009568E2">
        <w:rPr>
          <w:rFonts w:ascii="Times New Roman" w:hAnsi="Times New Roman" w:cs="Times New Roman"/>
          <w:lang w:val="pt-BR"/>
        </w:rPr>
        <w:t>eritorbatos</w:t>
      </w:r>
      <w:proofErr w:type="spellEnd"/>
      <w:r w:rsidRPr="009568E2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9568E2">
        <w:rPr>
          <w:rFonts w:ascii="Times New Roman" w:hAnsi="Times New Roman" w:cs="Times New Roman"/>
          <w:lang w:val="pt-BR"/>
        </w:rPr>
        <w:t>palmitados</w:t>
      </w:r>
      <w:proofErr w:type="spellEnd"/>
      <w:r w:rsidRPr="009568E2">
        <w:rPr>
          <w:rFonts w:ascii="Times New Roman" w:hAnsi="Times New Roman" w:cs="Times New Roman"/>
          <w:lang w:val="pt-BR"/>
        </w:rPr>
        <w:t>.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>As fumaças líquidas são largamente aplicadas na substituição da defumação tradicional, com o objetivo de desenvolver aroma, sabor e cor característicos da defumação, de forma mais econômica e eficiente. A fumaça líquida é considerada um antioxidante natural.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 xml:space="preserve">As fumaças líquidas são compostas principalmente de ácidos orgânicos, carbonilas e fenóis. Os ácidos orgânicos são responsáveis pela aceleração de cura e possuem ação antimicrobiana e de regulação de acidez. As carbonilas são responsáveis pela formação da cor de </w:t>
      </w:r>
      <w:r w:rsidRPr="009568E2">
        <w:rPr>
          <w:rFonts w:ascii="Times New Roman" w:hAnsi="Times New Roman" w:cs="Times New Roman"/>
          <w:color w:val="000000" w:themeColor="text1"/>
          <w:lang w:val="pt-BR"/>
        </w:rPr>
        <w:t xml:space="preserve">defumado. E os </w:t>
      </w:r>
      <w:r w:rsidRPr="009568E2">
        <w:rPr>
          <w:rFonts w:ascii="Times New Roman" w:hAnsi="Times New Roman" w:cs="Times New Roman"/>
          <w:lang w:val="pt-BR"/>
        </w:rPr>
        <w:t>fenóis são os principais responsáveis pelo sabor característico de defumado e também têm funções antimicrobianas e antioxidantes.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>As fumaças líquidas podem ser aplicadas como antioxidantes em carnes processadas e seus derivados, como salsichas, mortadelas, linguiças frescas e cozidas, hamb</w:t>
      </w:r>
      <w:bookmarkStart w:id="0" w:name="_GoBack"/>
      <w:bookmarkEnd w:id="0"/>
      <w:r w:rsidRPr="009568E2">
        <w:rPr>
          <w:rFonts w:ascii="Times New Roman" w:hAnsi="Times New Roman" w:cs="Times New Roman"/>
          <w:lang w:val="pt-BR"/>
        </w:rPr>
        <w:t>úrgueres, marinados de suínos, frangos e bovinos, embutidos fatiados e bacon.</w:t>
      </w:r>
    </w:p>
    <w:p w:rsid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>Os principais métodos de aplicação das fumaças líquidas são por meio de imersão, aplicação interna na embalagem, borrifamento ou atomização e aplicação na massa: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b/>
          <w:lang w:val="pt-BR"/>
        </w:rPr>
        <w:t>- Imersão:</w:t>
      </w:r>
      <w:r w:rsidRPr="009568E2">
        <w:rPr>
          <w:rFonts w:ascii="Times New Roman" w:hAnsi="Times New Roman" w:cs="Times New Roman"/>
          <w:lang w:val="pt-BR"/>
        </w:rPr>
        <w:t xml:space="preserve"> método para aplicação externa. Indicada principalmente para produtos com baixa atividade de água e com barreiras de formulação mais robustas, cuja deterioração inicial caracteriza-se pela formação de acidez externa, devida, principalmente, a ação das bactérias lácticas. A forte ação bacteriostática inibe o crescimento destas bactérias;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 xml:space="preserve">- </w:t>
      </w:r>
      <w:r w:rsidRPr="009568E2">
        <w:rPr>
          <w:rFonts w:ascii="Times New Roman" w:hAnsi="Times New Roman" w:cs="Times New Roman"/>
          <w:b/>
          <w:lang w:val="pt-BR"/>
        </w:rPr>
        <w:t>Aplicação Interna na Embalagem</w:t>
      </w:r>
      <w:r w:rsidRPr="009568E2">
        <w:rPr>
          <w:rFonts w:ascii="Times New Roman" w:hAnsi="Times New Roman" w:cs="Times New Roman"/>
          <w:lang w:val="pt-BR"/>
        </w:rPr>
        <w:t>: é indicada na mesma situação explicitada na imersão, porém com facilidades operacionais em alguns casos. Ao borrifar ou adicionar uma pequena quantidade na embalagem final, forma-se um filme de fumaça ao redor do produto quando o vácuo é aplicado;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 xml:space="preserve">- </w:t>
      </w:r>
      <w:r w:rsidRPr="009568E2">
        <w:rPr>
          <w:rFonts w:ascii="Times New Roman" w:hAnsi="Times New Roman" w:cs="Times New Roman"/>
          <w:b/>
          <w:lang w:val="pt-BR"/>
        </w:rPr>
        <w:t>Borrifamento ou Atomização</w:t>
      </w:r>
      <w:r w:rsidRPr="009568E2">
        <w:rPr>
          <w:rFonts w:ascii="Times New Roman" w:hAnsi="Times New Roman" w:cs="Times New Roman"/>
          <w:lang w:val="pt-BR"/>
        </w:rPr>
        <w:t>: possui a mesma indicação da aplicação por imersão e na embalagem, porém pode apresentar maior facilidade operacional como em linhas de salsicha a granel.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 xml:space="preserve">- </w:t>
      </w:r>
      <w:r w:rsidRPr="009568E2">
        <w:rPr>
          <w:rFonts w:ascii="Times New Roman" w:hAnsi="Times New Roman" w:cs="Times New Roman"/>
          <w:b/>
          <w:lang w:val="pt-BR"/>
        </w:rPr>
        <w:t xml:space="preserve">Aplicação na Massa: </w:t>
      </w:r>
      <w:r w:rsidRPr="009568E2">
        <w:rPr>
          <w:rFonts w:ascii="Times New Roman" w:hAnsi="Times New Roman" w:cs="Times New Roman"/>
          <w:lang w:val="pt-BR"/>
        </w:rPr>
        <w:t>indicada para produtos com menores barreiras na formulação, como os produtos com maior atividade de água, por exemplo, linguiças frescas, presuntos, injetados e marinados de frangos e suínos.</w:t>
      </w:r>
    </w:p>
    <w:p w:rsidR="009568E2" w:rsidRPr="009568E2" w:rsidRDefault="009568E2" w:rsidP="009568E2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9568E2">
        <w:rPr>
          <w:rFonts w:ascii="Times New Roman" w:hAnsi="Times New Roman" w:cs="Times New Roman"/>
          <w:lang w:val="pt-BR"/>
        </w:rPr>
        <w:t>A indústria de produtos cárneos possui o desafio de combater a oxidação em seus produtos de forma eficaz, e com ingredientes que atendam a legislação e a demanda dos clientes por menos conservantes artificiais. A fumaça líquida é uma excelente opção para agregar mais sabor e maior tempo de prateleira aos produtos.</w:t>
      </w:r>
    </w:p>
    <w:p w:rsidR="009568E2" w:rsidRPr="005E0D51" w:rsidRDefault="009568E2" w:rsidP="005E0D5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:rsidR="005E0D51" w:rsidRPr="005E0D51" w:rsidRDefault="005E0D51" w:rsidP="005E0D51">
      <w:pPr>
        <w:spacing w:after="0" w:line="240" w:lineRule="auto"/>
        <w:jc w:val="both"/>
        <w:rPr>
          <w:rFonts w:ascii="Times New Roman" w:hAnsi="Times New Roman" w:cs="Times New Roman"/>
          <w:b/>
          <w:lang w:val="pt-BR"/>
        </w:rPr>
      </w:pPr>
      <w:proofErr w:type="spellStart"/>
      <w:r w:rsidRPr="005E0D51">
        <w:rPr>
          <w:rFonts w:ascii="Times New Roman" w:hAnsi="Times New Roman" w:cs="Times New Roman"/>
          <w:b/>
          <w:lang w:val="pt-BR"/>
        </w:rPr>
        <w:t>Fuchs</w:t>
      </w:r>
      <w:proofErr w:type="spellEnd"/>
      <w:r w:rsidRPr="005E0D51">
        <w:rPr>
          <w:rFonts w:ascii="Times New Roman" w:hAnsi="Times New Roman" w:cs="Times New Roman"/>
          <w:b/>
          <w:lang w:val="pt-BR"/>
        </w:rPr>
        <w:t xml:space="preserve"> </w:t>
      </w:r>
      <w:proofErr w:type="spellStart"/>
      <w:r w:rsidRPr="005E0D51">
        <w:rPr>
          <w:rFonts w:ascii="Times New Roman" w:hAnsi="Times New Roman" w:cs="Times New Roman"/>
          <w:b/>
          <w:lang w:val="pt-BR"/>
        </w:rPr>
        <w:t>Gewürze</w:t>
      </w:r>
      <w:proofErr w:type="spellEnd"/>
      <w:r w:rsidRPr="005E0D51">
        <w:rPr>
          <w:rFonts w:ascii="Times New Roman" w:hAnsi="Times New Roman" w:cs="Times New Roman"/>
          <w:b/>
          <w:lang w:val="pt-BR"/>
        </w:rPr>
        <w:t xml:space="preserve"> do Brasil Ltda.</w:t>
      </w:r>
    </w:p>
    <w:p w:rsidR="005E0D51" w:rsidRPr="005E0D51" w:rsidRDefault="005E0D51" w:rsidP="005E0D5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  <w:r w:rsidRPr="005E0D51">
        <w:rPr>
          <w:rFonts w:ascii="Times New Roman" w:hAnsi="Times New Roman" w:cs="Times New Roman"/>
          <w:lang w:val="pt-BR"/>
        </w:rPr>
        <w:t xml:space="preserve">Tel.: (11) 4591-8200 </w:t>
      </w:r>
    </w:p>
    <w:p w:rsidR="005E0D51" w:rsidRPr="005E0D51" w:rsidRDefault="005E0D51" w:rsidP="005E0D51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pt-BR"/>
        </w:rPr>
      </w:pPr>
      <w:r w:rsidRPr="005E0D51">
        <w:rPr>
          <w:rFonts w:ascii="Times New Roman" w:hAnsi="Times New Roman" w:cs="Times New Roman"/>
          <w:i/>
          <w:color w:val="0070C0"/>
          <w:lang w:val="pt-BR"/>
        </w:rPr>
        <w:t>www.fuchs.com.br</w:t>
      </w:r>
    </w:p>
    <w:p w:rsidR="009568E2" w:rsidRDefault="009568E2" w:rsidP="009568E2">
      <w:pPr>
        <w:spacing w:line="360" w:lineRule="auto"/>
        <w:jc w:val="both"/>
        <w:rPr>
          <w:lang w:val="pt-BR"/>
        </w:rPr>
      </w:pPr>
    </w:p>
    <w:p w:rsidR="009568E2" w:rsidRDefault="009568E2" w:rsidP="009568E2">
      <w:pPr>
        <w:spacing w:line="360" w:lineRule="auto"/>
        <w:jc w:val="both"/>
        <w:rPr>
          <w:lang w:val="pt-BR"/>
        </w:rPr>
      </w:pPr>
    </w:p>
    <w:p w:rsidR="009568E2" w:rsidRDefault="009568E2" w:rsidP="009568E2">
      <w:pPr>
        <w:spacing w:line="360" w:lineRule="auto"/>
        <w:jc w:val="both"/>
        <w:rPr>
          <w:lang w:val="pt-BR"/>
        </w:rPr>
      </w:pPr>
    </w:p>
    <w:p w:rsidR="009568E2" w:rsidRDefault="009568E2" w:rsidP="009568E2">
      <w:pPr>
        <w:rPr>
          <w:lang w:val="pt-BR"/>
        </w:rPr>
      </w:pPr>
    </w:p>
    <w:p w:rsidR="00540847" w:rsidRDefault="00540847"/>
    <w:sectPr w:rsidR="00540847" w:rsidSect="00540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568E2"/>
    <w:rsid w:val="00540847"/>
    <w:rsid w:val="005E0D51"/>
    <w:rsid w:val="009568E2"/>
    <w:rsid w:val="00D6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E2"/>
    <w:pPr>
      <w:spacing w:after="200" w:line="276" w:lineRule="auto"/>
      <w:jc w:val="left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Insumos</dc:creator>
  <cp:lastModifiedBy>Marcia Insumos</cp:lastModifiedBy>
  <cp:revision>2</cp:revision>
  <dcterms:created xsi:type="dcterms:W3CDTF">2017-03-27T12:30:00Z</dcterms:created>
  <dcterms:modified xsi:type="dcterms:W3CDTF">2017-03-27T12:33:00Z</dcterms:modified>
</cp:coreProperties>
</file>